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20" w:rsidRDefault="00376C90" w:rsidP="00D51720">
      <w:pPr>
        <w:spacing w:after="0" w:line="240" w:lineRule="auto"/>
        <w:ind w:left="8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br/>
        <w:t>приказом начальника у</w:t>
      </w:r>
      <w:r w:rsidR="00D51720" w:rsidRPr="00D51720">
        <w:rPr>
          <w:rFonts w:ascii="Times New Roman" w:hAnsi="Times New Roman" w:cs="Times New Roman"/>
          <w:sz w:val="28"/>
          <w:szCs w:val="28"/>
        </w:rPr>
        <w:t>правления образ</w:t>
      </w:r>
      <w:r w:rsidR="00D51720">
        <w:rPr>
          <w:rFonts w:ascii="Times New Roman" w:hAnsi="Times New Roman" w:cs="Times New Roman"/>
          <w:sz w:val="28"/>
          <w:szCs w:val="28"/>
        </w:rPr>
        <w:t>ования администрации Лысьвенского</w:t>
      </w:r>
      <w:r w:rsidR="00D51720" w:rsidRPr="00D51720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>от 23.08.2021 г. № 325</w:t>
      </w:r>
      <w:r w:rsidR="00D51720">
        <w:rPr>
          <w:rFonts w:ascii="Times New Roman" w:hAnsi="Times New Roman" w:cs="Times New Roman"/>
          <w:sz w:val="28"/>
          <w:szCs w:val="28"/>
        </w:rPr>
        <w:t>/01-08</w:t>
      </w:r>
    </w:p>
    <w:p w:rsidR="00D51720" w:rsidRPr="00D51720" w:rsidRDefault="00D51720" w:rsidP="00D51720">
      <w:pPr>
        <w:spacing w:after="0" w:line="240" w:lineRule="auto"/>
        <w:ind w:left="86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A47F0" w:rsidRPr="00575895" w:rsidRDefault="00FA47F0" w:rsidP="00FA4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ПЛАН РАБОТЫ УПРАВЛЕНИЯ ОБРАЗОВАНИЯ НА </w:t>
      </w:r>
      <w:r w:rsidR="00376C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>2021-2022</w:t>
      </w:r>
      <w:r w:rsidRPr="005758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учебный год.</w:t>
      </w:r>
    </w:p>
    <w:p w:rsidR="00FA47F0" w:rsidRDefault="00FA47F0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376C90" w:rsidRPr="00376C90" w:rsidRDefault="00871C7D" w:rsidP="00E809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ЦЕЛЬ.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Обеспечение эффективного функционирования и развития системы образования Лысьвенского городского округа в соответствии с государственной образовательной стратегией </w:t>
      </w:r>
      <w:r w:rsidR="00D44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санитарно-эпидемиологической обстановкой 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реализацию </w:t>
      </w:r>
      <w:r w:rsidR="00E204C2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D2F23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ационального проекта «Образова</w:t>
      </w:r>
      <w:r w:rsidR="00376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ние», муниципальные программы «Развитие образования в ЛГО</w:t>
      </w:r>
      <w:r w:rsidR="00376C90" w:rsidRPr="00376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80917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</w:t>
      </w:r>
      <w:r w:rsidR="00376C90" w:rsidRPr="00376C90">
        <w:rPr>
          <w:rFonts w:ascii="Times New Roman" w:hAnsi="Times New Roman" w:cs="Times New Roman"/>
          <w:color w:val="000000"/>
          <w:sz w:val="28"/>
          <w:szCs w:val="28"/>
        </w:rPr>
        <w:t>механизмов управления качеством образования</w:t>
      </w:r>
      <w:r w:rsidR="00376C90">
        <w:rPr>
          <w:rFonts w:ascii="Times New Roman" w:hAnsi="Times New Roman" w:cs="Times New Roman"/>
          <w:color w:val="000000"/>
          <w:sz w:val="28"/>
          <w:szCs w:val="28"/>
        </w:rPr>
        <w:t xml:space="preserve"> в ЛГО»</w:t>
      </w:r>
    </w:p>
    <w:p w:rsidR="00575895" w:rsidRPr="004C61D6" w:rsidRDefault="00575895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0CFF" w:rsidRDefault="00871C7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4C61D6"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75895" w:rsidRPr="004C61D6" w:rsidRDefault="00575895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30CFF" w:rsidRPr="004C61D6" w:rsidRDefault="00871C7D" w:rsidP="002C7CC2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на территории муниципалитета образовательную политику, направленную на </w:t>
      </w:r>
      <w:r w:rsidR="002A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реализацию 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 граждан </w:t>
      </w:r>
      <w:r w:rsidR="002A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получению</w:t>
      </w:r>
      <w:r w:rsidR="002A55E5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общедоступного, бесплатного, безопасного  и качественного дошкольного, общег</w:t>
      </w:r>
      <w:r w:rsidR="006F6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и дополнительного образования в соответствии с санитарно-эпидемиологическими требованиями;</w:t>
      </w:r>
    </w:p>
    <w:p w:rsidR="00D44C62" w:rsidRPr="00D51D5A" w:rsidRDefault="00D44C62" w:rsidP="002C7CC2">
      <w:pPr>
        <w:pStyle w:val="af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Обновить </w:t>
      </w:r>
      <w:r w:rsidRPr="00D5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5E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D51D5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51D5A">
        <w:rPr>
          <w:rFonts w:ascii="Times New Roman" w:eastAsia="Times New Roman" w:hAnsi="Times New Roman" w:cs="Times New Roman"/>
          <w:sz w:val="28"/>
          <w:szCs w:val="28"/>
        </w:rPr>
        <w:t xml:space="preserve"> с учётом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науки, техники, экономики, технологии и социальной сферы;</w:t>
      </w:r>
    </w:p>
    <w:p w:rsidR="006E733C" w:rsidRPr="004C61D6" w:rsidRDefault="00D44C62" w:rsidP="002C7CC2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7E91">
        <w:rPr>
          <w:rFonts w:ascii="Times New Roman" w:hAnsi="Times New Roman" w:cs="Times New Roman"/>
          <w:sz w:val="28"/>
          <w:szCs w:val="28"/>
        </w:rPr>
        <w:t>озд</w:t>
      </w:r>
      <w:r>
        <w:rPr>
          <w:rFonts w:ascii="Times New Roman" w:hAnsi="Times New Roman" w:cs="Times New Roman"/>
          <w:sz w:val="28"/>
          <w:szCs w:val="28"/>
        </w:rPr>
        <w:t>ать условия</w:t>
      </w:r>
      <w:r w:rsidRPr="00F77E91">
        <w:rPr>
          <w:rFonts w:ascii="Times New Roman" w:hAnsi="Times New Roman" w:cs="Times New Roman"/>
          <w:sz w:val="28"/>
          <w:szCs w:val="28"/>
        </w:rPr>
        <w:t xml:space="preserve"> для организации горячего питания обучающихся начальной школы</w:t>
      </w:r>
      <w:r w:rsidR="002A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детей с ОВЗ.</w:t>
      </w:r>
    </w:p>
    <w:p w:rsidR="00B30CFF" w:rsidRPr="004C61D6" w:rsidRDefault="00871C7D" w:rsidP="002C7CC2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Осуществлять мониторинг</w:t>
      </w:r>
      <w:r w:rsidR="00FA371E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2A55E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оценки качества подготовки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обучающихся</w:t>
      </w:r>
      <w:r w:rsidR="002A55E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при</w:t>
      </w:r>
      <w:r w:rsidR="00173607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реализации 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73607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</w:t>
      </w:r>
      <w:r w:rsidR="002A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онального проекта «Образование»</w:t>
      </w:r>
      <w:r w:rsidR="002A55E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r w:rsidR="00376C9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</w:t>
      </w:r>
      <w:r w:rsidR="002A55E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ограммы Развития образования ЛГ</w:t>
      </w:r>
      <w:r w:rsidR="002A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О,  механизмов</w:t>
      </w:r>
      <w:r w:rsidR="00376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 качеством образования.</w:t>
      </w:r>
    </w:p>
    <w:p w:rsidR="00B30CFF" w:rsidRPr="004C61D6" w:rsidRDefault="00871C7D" w:rsidP="002C7CC2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Содействовать профессиональному росту педагогов и привлечению новых кадров для работы в системе образования округа.</w:t>
      </w:r>
    </w:p>
    <w:p w:rsidR="00B30CFF" w:rsidRPr="004C61D6" w:rsidRDefault="00871C7D" w:rsidP="002C7CC2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информационно-м</w:t>
      </w:r>
      <w:r w:rsidR="002A55E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етодическое,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психолого-педагогическое сопровождение </w:t>
      </w:r>
      <w:r w:rsidR="002A55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всех участников </w:t>
      </w:r>
      <w:r w:rsidR="00B16A46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E752AA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и воспитательного процессов.</w:t>
      </w:r>
    </w:p>
    <w:p w:rsidR="00E752AA" w:rsidRPr="004C61D6" w:rsidRDefault="00173607" w:rsidP="002C7CC2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Координировать деятельность образовательных организаций в вопросах антитеррористической и пожарной безопасности. </w:t>
      </w:r>
    </w:p>
    <w:p w:rsidR="00B30CFF" w:rsidRPr="004C61D6" w:rsidRDefault="00871C7D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Мероприятия, направленные на решение поставленных задач</w:t>
      </w:r>
    </w:p>
    <w:p w:rsidR="00B30CFF" w:rsidRPr="004C61D6" w:rsidRDefault="00B30CFF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5000" w:type="pct"/>
        <w:tblInd w:w="0" w:type="dxa"/>
        <w:tblLook w:val="0400" w:firstRow="0" w:lastRow="0" w:firstColumn="0" w:lastColumn="0" w:noHBand="0" w:noVBand="1"/>
      </w:tblPr>
      <w:tblGrid>
        <w:gridCol w:w="458"/>
        <w:gridCol w:w="8539"/>
        <w:gridCol w:w="2090"/>
        <w:gridCol w:w="4268"/>
      </w:tblGrid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Мероприятие (общие)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информационно-методических совещаний с руководителями образовательных организаций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F5765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у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правления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совещаний с заместителями директора по УВР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общего образования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совещаний с заместителями директора по ВР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дополнительного образования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совещаний с заместителями директоров по ВМР </w:t>
            </w:r>
          </w:p>
          <w:p w:rsidR="00B30CFF" w:rsidRPr="004C61D6" w:rsidRDefault="00B30CFF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дошкольного образования 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совещаний с заместителями директора по АХЧ и завхозами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Прием статистических отчетов и предоставление информации в Министерство образования и науки Пермского края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сентябрь, октябрь, январь, апрель, июнь-август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заместители начальника, начальники отделов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Собеседование с руководителями образовательных организаций (административными командами) по итогам четверти, полугодия, учебного года  и актуальным вопросам деятельности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ноябрь, январь, апрель, июнь</w:t>
            </w:r>
          </w:p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F5765B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у</w:t>
            </w:r>
            <w:r w:rsidR="00B16A46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правления, зам. начальника, начальники отделов 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итогов работы (письменных отчетов руководителей ОУ, УДО, ДОУ) по результатам  учебных четвертей и итогам </w:t>
            </w:r>
            <w:r w:rsidR="00DE7F8B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приёмки образовательных учре</w:t>
            </w:r>
            <w:r w:rsidR="0017360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ждений к новому учебному году.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Заслушивание отдельных руководителей на совещаниях при начальнике Управления по результатам анализа.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ноябрь, январь,  апрель</w:t>
            </w:r>
            <w:r w:rsidR="00DE7F8B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июль-август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начальника, начальники отделов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реализации Национального проекта «Образование»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r w:rsidR="00082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начальника, кураторы </w:t>
            </w:r>
            <w:r w:rsidR="00082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проектов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реализации программы «Развитие образования ЛГО»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февраль-март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начальника, начальники отделов</w:t>
            </w:r>
          </w:p>
        </w:tc>
      </w:tr>
      <w:tr w:rsidR="00376C90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6C90" w:rsidRDefault="00376C90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6C90" w:rsidRDefault="005A48D7" w:rsidP="005A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муниципальной</w:t>
            </w:r>
            <w:r w:rsidR="00376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</w:t>
            </w:r>
            <w:r w:rsidR="00376C90" w:rsidRPr="00376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«Реализация механизмов управления качеством образования</w:t>
            </w:r>
            <w:r w:rsidR="00376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ЛГО»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6C90" w:rsidRDefault="005A48D7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C90" w:rsidRDefault="005A48D7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руководители подпрограмм </w:t>
            </w:r>
          </w:p>
        </w:tc>
      </w:tr>
      <w:tr w:rsidR="00933E81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E81" w:rsidRPr="004C61D6" w:rsidRDefault="00376C90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933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E81" w:rsidRPr="004C61D6" w:rsidRDefault="00933E81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круглых столов с педагогами учреждений, директорами О</w:t>
            </w:r>
            <w:r w:rsidR="00A70A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(методические, педагогические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управленческие, тематические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E81" w:rsidRPr="004C61D6" w:rsidRDefault="00933E81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81" w:rsidRPr="004C61D6" w:rsidRDefault="00933E81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образования, руководители ОО</w:t>
            </w:r>
          </w:p>
        </w:tc>
      </w:tr>
    </w:tbl>
    <w:p w:rsidR="00A70ABE" w:rsidRDefault="00A70ABE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0CFF" w:rsidRDefault="00871C7D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Контрольно</w:t>
      </w:r>
      <w:r w:rsidR="004C61D6"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аналитическая деятельность</w:t>
      </w:r>
    </w:p>
    <w:p w:rsidR="00575895" w:rsidRPr="004C61D6" w:rsidRDefault="00575895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7"/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53"/>
        <w:gridCol w:w="2956"/>
        <w:gridCol w:w="2329"/>
        <w:gridCol w:w="2931"/>
        <w:gridCol w:w="3519"/>
        <w:gridCol w:w="2201"/>
      </w:tblGrid>
      <w:tr w:rsidR="00040F25" w:rsidRPr="004C61D6" w:rsidTr="000D58F9">
        <w:tc>
          <w:tcPr>
            <w:tcW w:w="355" w:type="pct"/>
          </w:tcPr>
          <w:p w:rsidR="00B30CFF" w:rsidRPr="004C61D6" w:rsidRDefault="00B30CFF" w:rsidP="004C61D6">
            <w:pPr>
              <w:ind w:left="176" w:hanging="176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41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Аудит</w:t>
            </w:r>
          </w:p>
        </w:tc>
        <w:tc>
          <w:tcPr>
            <w:tcW w:w="793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Аппаратные совещания</w:t>
            </w:r>
          </w:p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(1 среда месяца)</w:t>
            </w:r>
          </w:p>
        </w:tc>
        <w:tc>
          <w:tcPr>
            <w:tcW w:w="952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Совещание при начальнике УО (последняя среда месяца)</w:t>
            </w:r>
          </w:p>
        </w:tc>
        <w:tc>
          <w:tcPr>
            <w:tcW w:w="1144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Мониторинг/отчётность</w:t>
            </w:r>
          </w:p>
        </w:tc>
        <w:tc>
          <w:tcPr>
            <w:tcW w:w="715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Периодичность</w:t>
            </w:r>
          </w:p>
        </w:tc>
      </w:tr>
      <w:tr w:rsidR="00EA783D" w:rsidRPr="004C61D6" w:rsidTr="000D58F9">
        <w:tc>
          <w:tcPr>
            <w:tcW w:w="5000" w:type="pct"/>
            <w:gridSpan w:val="6"/>
          </w:tcPr>
          <w:p w:rsidR="00EB6126" w:rsidRDefault="00EB6126" w:rsidP="004C61D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ПОСТО</w:t>
            </w:r>
            <w:r w:rsidR="007619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ЯННЫЙ МОНИТОРИНГ, проводимый 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течение учебного года:</w:t>
            </w:r>
          </w:p>
          <w:p w:rsidR="00EA783D" w:rsidRPr="008931BF" w:rsidRDefault="00EA783D" w:rsidP="00EB612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 санитарно-эпидемиологических </w:t>
            </w:r>
            <w:r w:rsidR="007619F7" w:rsidRPr="00893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норм и </w:t>
            </w:r>
            <w:r w:rsidRPr="00893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требований </w:t>
            </w:r>
          </w:p>
          <w:p w:rsidR="00EB6126" w:rsidRPr="008931BF" w:rsidRDefault="00A70ABE" w:rsidP="00EB61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Посещаемость</w:t>
            </w:r>
            <w:r w:rsidR="007619F7" w:rsidRPr="00893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заболеваемость обучающихся (воспитанников)</w:t>
            </w:r>
            <w:r w:rsidR="00EB6126" w:rsidRPr="00893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619F7" w:rsidRPr="008931BF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  <w:p w:rsidR="00EA783D" w:rsidRPr="008931BF" w:rsidRDefault="00EA783D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</w:t>
            </w:r>
            <w:r w:rsidR="00A70A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горячего питания обучающих</w:t>
            </w:r>
            <w:r w:rsidRPr="00893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ся </w:t>
            </w:r>
            <w:r w:rsidR="003E52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87E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 детей с ОВЗ, обучающих</w:t>
            </w:r>
            <w:r w:rsidR="00C87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ся на дому)</w:t>
            </w:r>
          </w:p>
          <w:p w:rsidR="008931BF" w:rsidRDefault="008931BF" w:rsidP="007619F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3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травматизма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B148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bookmarkStart w:id="0" w:name="_GoBack"/>
            <w:r w:rsidR="006B1489" w:rsidRPr="000C26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  <w:r w:rsidR="006B148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6B1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дорожно-транспортного)</w:t>
            </w:r>
          </w:p>
          <w:p w:rsidR="00F5765B" w:rsidRPr="006B1489" w:rsidRDefault="00531E32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1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качества работы с электронными дневниками и журналами </w:t>
            </w:r>
          </w:p>
          <w:p w:rsidR="0078651B" w:rsidRDefault="006B1489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сохранности контингента детей ДОУ</w:t>
            </w:r>
          </w:p>
          <w:p w:rsidR="006B1489" w:rsidRDefault="006B1489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оказания психологической помощи несовершеннолетним</w:t>
            </w:r>
          </w:p>
          <w:p w:rsidR="006B1489" w:rsidRDefault="006B1489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учёта семей и детей группы риска социально-опасного положения </w:t>
            </w:r>
          </w:p>
          <w:p w:rsidR="006B1489" w:rsidRDefault="006B1489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деятельности ОО по противопожарной безопасности </w:t>
            </w:r>
          </w:p>
          <w:p w:rsidR="001D6910" w:rsidRDefault="001D6910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вакцинации</w:t>
            </w:r>
          </w:p>
          <w:p w:rsidR="00665A90" w:rsidRDefault="00665A90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 социально-психологической службы</w:t>
            </w:r>
          </w:p>
          <w:p w:rsidR="00531E32" w:rsidRPr="00EA783D" w:rsidRDefault="00531E32" w:rsidP="006B14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40F25" w:rsidRPr="004C61D6" w:rsidTr="000D58F9">
        <w:tc>
          <w:tcPr>
            <w:tcW w:w="355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041" w:type="pct"/>
          </w:tcPr>
          <w:p w:rsidR="00B30CFF" w:rsidRPr="004C61D6" w:rsidRDefault="00EA783D" w:rsidP="0051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Аудит</w:t>
            </w:r>
            <w:r w:rsidR="00DD2BC5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планов и образовательных программ</w:t>
            </w:r>
            <w:r w:rsidR="00742A0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в том числе адаптированных (выборочно в течение учебного года)</w:t>
            </w:r>
          </w:p>
        </w:tc>
        <w:tc>
          <w:tcPr>
            <w:tcW w:w="793" w:type="pct"/>
          </w:tcPr>
          <w:p w:rsidR="006F4182" w:rsidRPr="004C61D6" w:rsidRDefault="006F4182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952" w:type="pct"/>
          </w:tcPr>
          <w:p w:rsidR="001D6910" w:rsidRDefault="001D6910" w:rsidP="001D69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817C08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ПМПК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текущем учебном году</w:t>
            </w:r>
            <w:r w:rsidRPr="00817C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30CFF" w:rsidRPr="004C61D6" w:rsidRDefault="001D6910" w:rsidP="001D69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17C08"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езультаты мониторинга сайтов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144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Сбор и анализ данных о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детях, не посещающих школу, пропускающих занятия без уважительной причины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по фактам хищения, правонарушений (преступлений) несовершеннолетними, в отношении их в образовательных организациях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  <w:p w:rsidR="00B30CFF" w:rsidRPr="004C61D6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ОО-1 </w:t>
            </w:r>
          </w:p>
          <w:p w:rsidR="009069B1" w:rsidRPr="004C61D6" w:rsidRDefault="009069B1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Реестр муниципальных служащих</w:t>
            </w:r>
          </w:p>
          <w:p w:rsidR="00B30CFF" w:rsidRPr="004C61D6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Отчет о кадровом составе муниципальных служащих</w:t>
            </w:r>
          </w:p>
          <w:p w:rsidR="00B30CFF" w:rsidRPr="004C61D6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47602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C87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тчет о выполнении плана 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посещаемости </w:t>
            </w:r>
            <w:r w:rsidR="00C8717F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детьми 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 (Форма 2-п).</w:t>
            </w:r>
          </w:p>
          <w:p w:rsidR="00476025" w:rsidRPr="004C61D6" w:rsidRDefault="0047602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8A7C14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обеспеченности школьных биб</w:t>
            </w:r>
            <w:r w:rsidR="00531E32" w:rsidRPr="008A7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лиотек учебниками к  началу 2021</w:t>
            </w:r>
            <w:r w:rsidR="005A48D7" w:rsidRPr="008A7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-2022</w:t>
            </w:r>
            <w:r w:rsidRPr="008A7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1A67" w:rsidRPr="008A7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7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уч.</w:t>
            </w:r>
            <w:r w:rsidR="003318B3" w:rsidRPr="008A7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7C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год.</w:t>
            </w:r>
          </w:p>
          <w:p w:rsidR="00B30CFF" w:rsidRPr="008A7C14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Статистическая отчётность </w:t>
            </w:r>
          </w:p>
          <w:p w:rsidR="004C61D6" w:rsidRDefault="004C61D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051" w:rsidRPr="004C61D6" w:rsidRDefault="00DD10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комплектования ДОУ</w:t>
            </w:r>
          </w:p>
          <w:p w:rsidR="00DD1051" w:rsidRPr="004C61D6" w:rsidRDefault="00DD1051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19F7" w:rsidRDefault="007619F7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CE17C0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выполнения предписаний надзорных органов. </w:t>
            </w:r>
          </w:p>
          <w:p w:rsidR="00DD2BC5" w:rsidRPr="004C61D6" w:rsidRDefault="00DD2BC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BC5" w:rsidRPr="004C61D6" w:rsidRDefault="00DD2BC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Отчёт по </w:t>
            </w:r>
            <w:r w:rsidR="00761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детям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мигрантам </w:t>
            </w:r>
          </w:p>
          <w:p w:rsidR="00F312FF" w:rsidRPr="004C61D6" w:rsidRDefault="00F312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FDF" w:rsidRDefault="008B54B0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</w:t>
            </w:r>
            <w:r w:rsidR="009122AA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иторинг системы профилактики в ОО</w:t>
            </w:r>
            <w:r w:rsidR="00092FDF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1489" w:rsidRDefault="006B1489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1489" w:rsidRPr="00A70ABE" w:rsidRDefault="006B1489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по вопросу тарификации МБОУ «СОШ № 6», </w:t>
            </w:r>
            <w:r w:rsidR="00890366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26»</w:t>
            </w:r>
          </w:p>
          <w:p w:rsidR="00EA783D" w:rsidRDefault="00EA783D" w:rsidP="004C61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A783D" w:rsidRDefault="00EA783D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Своевременность заполнения ФРДО</w:t>
            </w:r>
          </w:p>
          <w:p w:rsidR="00EA783D" w:rsidRDefault="00EA783D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83D" w:rsidRDefault="006E7682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доступности дошкольного образования для детей – и</w:t>
            </w:r>
            <w:r w:rsidR="00761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нвалидов и </w:t>
            </w:r>
            <w:r w:rsidR="0078651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 ОВЗ</w:t>
            </w:r>
          </w:p>
          <w:p w:rsidR="007619F7" w:rsidRPr="004C61D6" w:rsidRDefault="007619F7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Отчёт о проведении месячника безопасности </w:t>
            </w:r>
          </w:p>
        </w:tc>
        <w:tc>
          <w:tcPr>
            <w:tcW w:w="715" w:type="pct"/>
          </w:tcPr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жемесячно в 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течение года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жемесячно в течение года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7966" w:rsidRPr="004C61D6" w:rsidRDefault="006579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мере поступления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476025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ентябрь-октябрь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жемесячно, ежеквартально и за год </w:t>
            </w: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жемесячно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9069B1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жемесячно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68C" w:rsidRPr="004C61D6" w:rsidRDefault="008A7C14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61D6" w:rsidRDefault="007619F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7619F7" w:rsidRDefault="007619F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ентябрь, ноябрь, январь, апрель, июнь</w:t>
            </w:r>
          </w:p>
          <w:p w:rsidR="004C61D6" w:rsidRDefault="004C61D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051" w:rsidRPr="004C61D6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DD1051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ентябрь, декабрь, май</w:t>
            </w:r>
          </w:p>
          <w:p w:rsidR="00CE17C0" w:rsidRPr="004C61D6" w:rsidRDefault="00CE17C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19F7" w:rsidRDefault="007619F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BC5" w:rsidRDefault="001B70C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FDF" w:rsidRPr="00082BD2" w:rsidRDefault="00C8717F" w:rsidP="004C61D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025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22AA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  <w:r w:rsidR="00476025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9122AA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  <w:r w:rsidR="00476025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5A48D7">
              <w:rPr>
                <w:rFonts w:ascii="Times New Roman" w:eastAsia="Times New Roman" w:hAnsi="Times New Roman" w:cs="Times New Roman"/>
                <w:sz w:val="28"/>
                <w:szCs w:val="28"/>
              </w:rPr>
              <w:t>021</w:t>
            </w:r>
            <w:r w:rsidR="00476025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9122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4C61D6" w:rsidRPr="00082BD2" w:rsidRDefault="004C61D6" w:rsidP="004C61D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B1489" w:rsidRDefault="00890366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B1489" w:rsidRDefault="006B1489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83D" w:rsidRPr="00401EAB" w:rsidRDefault="00401EAB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E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  <w:p w:rsidR="00EA783D" w:rsidRDefault="00EA783D" w:rsidP="004C61D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080FC6" w:rsidRDefault="00080FC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080FC6" w:rsidRDefault="00080FC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0FC6" w:rsidRDefault="00080FC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0FC6" w:rsidRDefault="00080FC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682" w:rsidRPr="004C61D6" w:rsidRDefault="006E7682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</w:tr>
      <w:tr w:rsidR="008A7C14" w:rsidRPr="004C61D6" w:rsidTr="000D58F9">
        <w:tc>
          <w:tcPr>
            <w:tcW w:w="5000" w:type="pct"/>
            <w:gridSpan w:val="6"/>
          </w:tcPr>
          <w:p w:rsidR="008A7C14" w:rsidRPr="004C61D6" w:rsidRDefault="008A7C14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Функционирование  муниципального совета по организации  качественного горячего питания в школьных столовых     </w:t>
            </w:r>
            <w:r w:rsidR="00890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 реже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</w:t>
            </w:r>
            <w:r w:rsidR="00890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квартал</w:t>
            </w:r>
          </w:p>
        </w:tc>
      </w:tr>
      <w:tr w:rsidR="00040F25" w:rsidRPr="004C61D6" w:rsidTr="000D58F9">
        <w:tc>
          <w:tcPr>
            <w:tcW w:w="355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041" w:type="pct"/>
          </w:tcPr>
          <w:p w:rsidR="00E60CDE" w:rsidRPr="00BE33DC" w:rsidRDefault="00E60CDE" w:rsidP="00E6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CFF" w:rsidRPr="004C61D6" w:rsidRDefault="00B30CFF" w:rsidP="00E60CDE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Комплектование образовательных организаций (в том числе ДО и УДО)</w:t>
            </w:r>
          </w:p>
          <w:p w:rsidR="005868C0" w:rsidRPr="004C61D6" w:rsidRDefault="005868C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ситуации по детям, не посещающим школу и пропускающим занятия без уважительной причины.</w:t>
            </w:r>
          </w:p>
          <w:p w:rsidR="00742A07" w:rsidRPr="004C61D6" w:rsidRDefault="00742A0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3318B3" w:rsidRPr="004C61D6" w:rsidRDefault="001D691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Итоги месячника безопасности и рейда «Осень»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Занятость детей в кружках, секциях.</w:t>
            </w:r>
          </w:p>
          <w:p w:rsidR="004C61D6" w:rsidRPr="004C61D6" w:rsidRDefault="004C61D6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сайтов ОО</w:t>
            </w:r>
            <w:r w:rsidR="009C03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открытых групп ДОО в социальных сетях</w:t>
            </w: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7C0001" w:rsidRDefault="00871C7D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001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наличия заключений ПМПК на детей с ОВЗ (выбор</w:t>
            </w:r>
            <w:r w:rsidR="00657966" w:rsidRPr="007C0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C0001">
              <w:rPr>
                <w:rFonts w:ascii="Times New Roman" w:eastAsia="Times New Roman" w:hAnsi="Times New Roman" w:cs="Times New Roman"/>
                <w:sz w:val="28"/>
                <w:szCs w:val="28"/>
              </w:rPr>
              <w:t>чно, по результатам ОО-1</w:t>
            </w:r>
            <w:r w:rsidR="00476025" w:rsidRPr="007C0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комплектованию групп</w:t>
            </w:r>
            <w:r w:rsidR="009069B1" w:rsidRPr="007C0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FA2CB0" w:rsidRPr="00EB6126" w:rsidRDefault="00FA2CB0" w:rsidP="004C61D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312FF" w:rsidRPr="00A70ABE" w:rsidRDefault="00F312FF" w:rsidP="00F31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категорирования и оформление паспортов безопасности объектов образования, проведение </w:t>
            </w: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актуализации паспортов  </w:t>
            </w:r>
          </w:p>
          <w:p w:rsidR="00F312FF" w:rsidRPr="00A70ABE" w:rsidRDefault="00F312FF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DF8" w:rsidRPr="00A70ABE" w:rsidRDefault="00035DF8" w:rsidP="00035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обследования и оформление паспортов доступности объектов образования, проведение актуализации паспортов  </w:t>
            </w:r>
            <w:r w:rsidR="00A62FCB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доступности</w:t>
            </w:r>
          </w:p>
          <w:p w:rsidR="00035DF8" w:rsidRPr="00A70ABE" w:rsidRDefault="00035DF8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5914" w:rsidRDefault="00E05914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Кадровый мониторинг </w:t>
            </w: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0CDE" w:rsidRDefault="008931BF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участия ОО в мероприятиях по патриотическому воспитанию</w:t>
            </w:r>
          </w:p>
          <w:p w:rsidR="00890366" w:rsidRDefault="00890366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реализации мероприятий по профилактике безопасности дорожного движения </w:t>
            </w:r>
          </w:p>
          <w:p w:rsidR="00890366" w:rsidRDefault="00890366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реализации программы по Терроризму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экстримизму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90366" w:rsidRDefault="00890366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участия ОО в Президентских спортивных играх</w:t>
            </w:r>
          </w:p>
          <w:p w:rsidR="00890366" w:rsidRDefault="00890366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Pr="004C61D6" w:rsidRDefault="00890366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реализации проекта «Массовый спорт»</w:t>
            </w:r>
          </w:p>
        </w:tc>
        <w:tc>
          <w:tcPr>
            <w:tcW w:w="715" w:type="pct"/>
          </w:tcPr>
          <w:p w:rsidR="00B30CFF" w:rsidRPr="004C61D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октябрь-апрель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(по особому плану)</w:t>
            </w:r>
          </w:p>
          <w:p w:rsidR="00C8717F" w:rsidRPr="004C61D6" w:rsidRDefault="00C8717F" w:rsidP="00C871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раз в квартал 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0312" w:rsidRDefault="009C0312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0312" w:rsidRDefault="009C0312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7C00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октябрь-ноябрь</w:t>
            </w: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70CE" w:rsidRPr="004C61D6" w:rsidRDefault="001B70C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октябрь-</w:t>
            </w:r>
            <w:r w:rsidR="00F3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2FF" w:rsidRDefault="00F312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2FF" w:rsidRDefault="00F312FF" w:rsidP="00F312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октябрь-</w:t>
            </w:r>
            <w:r w:rsidR="00A6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F312FF" w:rsidRDefault="00F312FF" w:rsidP="00F312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2FF" w:rsidRDefault="00F312FF" w:rsidP="00F312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2FF" w:rsidRDefault="00F312FF" w:rsidP="00F312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2FF" w:rsidRDefault="00F312FF" w:rsidP="00F312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5DF8" w:rsidRDefault="00035DF8" w:rsidP="00F312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ABE" w:rsidRDefault="00A70AB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1B70C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E05914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жеквартально </w:t>
            </w: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Pr="004C61D6" w:rsidRDefault="008931BF" w:rsidP="008931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ежеквартально </w:t>
            </w:r>
          </w:p>
          <w:p w:rsidR="009069B1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0CDE" w:rsidRDefault="00E60CD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366" w:rsidRPr="004C61D6" w:rsidRDefault="008903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</w:tr>
      <w:tr w:rsidR="00E148FD" w:rsidRPr="004C61D6" w:rsidTr="000D58F9">
        <w:tc>
          <w:tcPr>
            <w:tcW w:w="355" w:type="pct"/>
          </w:tcPr>
          <w:p w:rsidR="00E148FD" w:rsidRPr="004C61D6" w:rsidRDefault="00E148F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41" w:type="pct"/>
          </w:tcPr>
          <w:p w:rsidR="00E148FD" w:rsidRPr="004C61D6" w:rsidRDefault="00E148FD" w:rsidP="009A0E38">
            <w:pPr>
              <w:pStyle w:val="af5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</w:t>
            </w:r>
            <w:r w:rsidR="00890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торинговый визит в МБОУ «СОШ № 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УИОП» по вопросу назначения на должность «УЧИТЕЛЬ» молодых специалистов</w:t>
            </w:r>
          </w:p>
        </w:tc>
        <w:tc>
          <w:tcPr>
            <w:tcW w:w="793" w:type="pct"/>
          </w:tcPr>
          <w:p w:rsidR="00E148FD" w:rsidRPr="004C61D6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мониторинга обеспече</w:t>
            </w:r>
            <w:r w:rsidR="005A4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нности школьных библиотек в 2021</w:t>
            </w:r>
            <w:r w:rsidR="00EB4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5A4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уч. году.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1B70CE" w:rsidRDefault="00E148FD" w:rsidP="00890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Успеваемость и посещаемость детей группы риска и СОП, в том числе их занятость дополнительным образованием.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E86141" w:rsidRDefault="00E148FD" w:rsidP="00E861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двоза обучающихся к месту обучения</w:t>
            </w:r>
          </w:p>
          <w:p w:rsidR="00E148FD" w:rsidRPr="004C61D6" w:rsidRDefault="00E148FD" w:rsidP="004C61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pct"/>
          </w:tcPr>
          <w:p w:rsidR="00E148FD" w:rsidRPr="001B70CE" w:rsidRDefault="00E148FD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CD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деятельности соци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ально -психологических служб ОО 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1B7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расходования субсидий  на подгото</w:t>
            </w:r>
            <w:r w:rsidR="005A48D7">
              <w:rPr>
                <w:rFonts w:ascii="Times New Roman" w:eastAsia="Times New Roman" w:hAnsi="Times New Roman" w:cs="Times New Roman"/>
                <w:sz w:val="28"/>
                <w:szCs w:val="28"/>
              </w:rPr>
              <w:t>вку учреждений к новому ОЗП 2021-2022</w:t>
            </w: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(МБОУ 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16, МАДОУ «Детский сад № 27») </w:t>
            </w:r>
          </w:p>
          <w:p w:rsidR="003F353B" w:rsidRDefault="003F353B" w:rsidP="001B7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53B" w:rsidRPr="001B70CE" w:rsidRDefault="003F353B" w:rsidP="001B7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платных образовательных услуг в ДОО</w:t>
            </w:r>
          </w:p>
        </w:tc>
        <w:tc>
          <w:tcPr>
            <w:tcW w:w="715" w:type="pct"/>
          </w:tcPr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ноябрь-февраль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  <w:r w:rsidR="003F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ноябрь, май</w:t>
            </w:r>
          </w:p>
          <w:p w:rsidR="00E148FD" w:rsidRPr="004C61D6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6239" w:rsidRPr="004C61D6" w:rsidTr="000D58F9">
        <w:tc>
          <w:tcPr>
            <w:tcW w:w="5000" w:type="pct"/>
            <w:gridSpan w:val="6"/>
          </w:tcPr>
          <w:p w:rsidR="006C6239" w:rsidRPr="004C61D6" w:rsidRDefault="006C6239" w:rsidP="006C623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Функционирование муниципального общественного совета по образованию                        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раз в квартал </w:t>
            </w:r>
          </w:p>
          <w:p w:rsidR="006C6239" w:rsidRPr="004C61D6" w:rsidRDefault="006C6239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F25" w:rsidRPr="004C61D6" w:rsidTr="000D58F9">
        <w:trPr>
          <w:trHeight w:val="423"/>
        </w:trPr>
        <w:tc>
          <w:tcPr>
            <w:tcW w:w="355" w:type="pct"/>
          </w:tcPr>
          <w:p w:rsidR="00C55F71" w:rsidRPr="004C61D6" w:rsidRDefault="00C55F71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041" w:type="pct"/>
          </w:tcPr>
          <w:p w:rsidR="009A0E38" w:rsidRDefault="009A0E38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7C14" w:rsidRDefault="008A7C14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C6239" w:rsidRDefault="006C6239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C6239" w:rsidRDefault="006C6239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C6239" w:rsidRDefault="006C6239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C6239" w:rsidRDefault="006C6239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C6239" w:rsidRDefault="006C6239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C6239" w:rsidRDefault="006C6239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C6239" w:rsidRDefault="006C6239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7C14" w:rsidRPr="008A7C14" w:rsidRDefault="008A7C14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pct"/>
          </w:tcPr>
          <w:p w:rsidR="00C55F71" w:rsidRDefault="003E4026" w:rsidP="00CE1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 использовании полученного в 2021 году оборудования (заслушать ОО)</w:t>
            </w:r>
          </w:p>
          <w:p w:rsidR="00665A90" w:rsidRDefault="00665A90" w:rsidP="00CE1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Успеваемость первоклассников</w:t>
            </w:r>
          </w:p>
          <w:p w:rsidR="00665A90" w:rsidRPr="004C61D6" w:rsidRDefault="00665A90" w:rsidP="00CE1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Успеваемость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переведённых в следующий класс с академической задолженностью</w:t>
            </w:r>
          </w:p>
        </w:tc>
        <w:tc>
          <w:tcPr>
            <w:tcW w:w="952" w:type="pct"/>
          </w:tcPr>
          <w:p w:rsidR="00C55F71" w:rsidRDefault="001D691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реализации проекта «Родительский университет»</w:t>
            </w:r>
          </w:p>
          <w:p w:rsidR="003E4026" w:rsidRDefault="003E402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026" w:rsidRPr="004C61D6" w:rsidRDefault="003E402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реализации муниципальной программы по реализации механизмов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управления качеством образования</w:t>
            </w:r>
          </w:p>
        </w:tc>
        <w:tc>
          <w:tcPr>
            <w:tcW w:w="1144" w:type="pct"/>
          </w:tcPr>
          <w:p w:rsidR="00C55F71" w:rsidRDefault="00C55F7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Составление и утверждение номенклатуры дел УО</w:t>
            </w:r>
          </w:p>
          <w:p w:rsidR="0097286C" w:rsidRPr="0097286C" w:rsidRDefault="0097286C" w:rsidP="00972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6C">
              <w:rPr>
                <w:rFonts w:ascii="Times New Roman" w:eastAsia="Times New Roman" w:hAnsi="Times New Roman" w:cs="Times New Roman"/>
                <w:sz w:val="28"/>
                <w:szCs w:val="28"/>
              </w:rPr>
              <w:t>Мон</w:t>
            </w:r>
            <w:r w:rsidR="001B7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иторинг расходования субвенций </w:t>
            </w:r>
            <w:r w:rsidRPr="00972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обеспечение государственных гарантий реализации прав на получение общедоступного и </w:t>
            </w:r>
            <w:r w:rsidRPr="009728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бесплатного дошкольного образования в структурных подразделениях образовательных школ.</w:t>
            </w:r>
          </w:p>
          <w:p w:rsidR="0097286C" w:rsidRPr="0097286C" w:rsidRDefault="0097286C" w:rsidP="0097286C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:rsidR="0097286C" w:rsidRDefault="0097286C" w:rsidP="00972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6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отчетов по Форме 85</w:t>
            </w:r>
            <w:r w:rsidR="0044539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7286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  <w:p w:rsidR="00C8717F" w:rsidRDefault="00C8717F" w:rsidP="00972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391" w:rsidRDefault="00445391" w:rsidP="00972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СРП </w:t>
            </w:r>
          </w:p>
          <w:p w:rsidR="00040F25" w:rsidRDefault="00040F25" w:rsidP="00972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DF8" w:rsidRDefault="00035DF8" w:rsidP="00035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114BD"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лановое обследование антитеррористической з</w:t>
            </w: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ащищенности объектов образования</w:t>
            </w:r>
          </w:p>
          <w:p w:rsidR="000A4F1D" w:rsidRPr="00A70ABE" w:rsidRDefault="000A4F1D" w:rsidP="00035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DF8" w:rsidRDefault="006C6239" w:rsidP="009728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C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участия в муниципальном этапе всероссийской олимпиады школьников</w:t>
            </w:r>
          </w:p>
          <w:p w:rsidR="003F353B" w:rsidRDefault="003F353B" w:rsidP="009728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3F353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питания работников и  воспитанников ДОО,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нуждающихся в индивидуальном питании</w:t>
            </w:r>
          </w:p>
          <w:p w:rsidR="001D6910" w:rsidRDefault="001D6910" w:rsidP="003F353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6910" w:rsidRPr="0097286C" w:rsidRDefault="001D6910" w:rsidP="003F353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официальных сообществ учреждений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социальных сетях</w:t>
            </w:r>
          </w:p>
        </w:tc>
        <w:tc>
          <w:tcPr>
            <w:tcW w:w="715" w:type="pct"/>
          </w:tcPr>
          <w:p w:rsidR="00C55F71" w:rsidRPr="001B70CE" w:rsidRDefault="001B70C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  <w:p w:rsidR="007E1185" w:rsidRPr="0097286C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Pr="0097286C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Pr="0097286C" w:rsidRDefault="001B70C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7E1185" w:rsidRPr="00972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екабрь- февраль</w:t>
            </w: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97286C" w:rsidRPr="00972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15 декабря </w:t>
            </w:r>
          </w:p>
          <w:p w:rsidR="00035DF8" w:rsidRPr="0097286C" w:rsidRDefault="00035DF8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717F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035D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екабрь </w:t>
            </w:r>
            <w:r w:rsidR="006C62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035D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</w:t>
            </w:r>
          </w:p>
          <w:p w:rsidR="006C6239" w:rsidRDefault="006C6239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6239" w:rsidRDefault="006C6239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6239" w:rsidRDefault="006C6239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20-25 декабря</w:t>
            </w: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6910" w:rsidRDefault="001D691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6910" w:rsidRDefault="001D691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6910" w:rsidRDefault="001D691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6910" w:rsidRDefault="001D691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6910" w:rsidRPr="0097286C" w:rsidRDefault="001D691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E148FD" w:rsidRPr="004C61D6" w:rsidTr="000D58F9">
        <w:tc>
          <w:tcPr>
            <w:tcW w:w="355" w:type="pct"/>
          </w:tcPr>
          <w:p w:rsidR="00E148FD" w:rsidRPr="003318B3" w:rsidRDefault="00E148F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3318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1041" w:type="pct"/>
          </w:tcPr>
          <w:p w:rsidR="00E148FD" w:rsidRPr="00445391" w:rsidRDefault="00E148FD" w:rsidP="00445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1"/>
              </w:tabs>
              <w:ind w:left="15" w:hanging="72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</w:rPr>
              <w:tab/>
            </w:r>
          </w:p>
        </w:tc>
        <w:tc>
          <w:tcPr>
            <w:tcW w:w="793" w:type="pct"/>
          </w:tcPr>
          <w:p w:rsidR="00E148FD" w:rsidRPr="00931B79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Итоги успеваемости и посещаемости обучающихся ОО за первое полугодие (заслушать руководителей ОО).</w:t>
            </w:r>
          </w:p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Результаты написания итогового сочинения</w:t>
            </w:r>
          </w:p>
          <w:p w:rsidR="00665A90" w:rsidRDefault="00665A9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5A90" w:rsidRPr="00AA1D37" w:rsidRDefault="00665A9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pct"/>
          </w:tcPr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Собеседование по итогам работы за год с  директорами УДО (1-ДО)</w:t>
            </w:r>
          </w:p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результатов учебной дея</w:t>
            </w:r>
            <w:r w:rsidR="005A48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тельности ОО за 1 полугодие 2021-2022</w:t>
            </w: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г.</w:t>
            </w:r>
          </w:p>
          <w:p w:rsidR="000A4F1D" w:rsidRDefault="000A4F1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 выполнения учебных планов, учебных программ.</w:t>
            </w:r>
          </w:p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AA1D37" w:rsidRDefault="00E148FD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исполнении  муниципального задания в части успеваемости </w:t>
            </w:r>
            <w:proofErr w:type="gramStart"/>
            <w:r w:rsidRPr="00AA1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AA1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148FD" w:rsidRPr="00AA1D37" w:rsidRDefault="00E148FD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достижения целевых показателей в сфере образования на терр</w:t>
            </w:r>
            <w:r w:rsidR="005A48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итории городского округа за 2021 </w:t>
            </w: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E30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основных направлений воспитательной работы</w:t>
            </w: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25E37" w:rsidRDefault="00125E37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125E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Мониторинг очистки крыш объектов образования от снега, наледи, сосулек </w:t>
            </w:r>
          </w:p>
          <w:p w:rsidR="003E4026" w:rsidRDefault="003E4026" w:rsidP="00125E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026" w:rsidRDefault="003E4026" w:rsidP="00125E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деятельности ОО по обеспечению технических мер ограничения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незаконному негативному контенту в сети интернет</w:t>
            </w:r>
          </w:p>
          <w:p w:rsidR="00125E37" w:rsidRPr="00AA1D37" w:rsidRDefault="00125E37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</w:tcPr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январь, июнь 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4F1D" w:rsidRDefault="000A4F1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январь, июнь</w:t>
            </w: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5E37" w:rsidRDefault="00125E3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январь-апрель</w:t>
            </w:r>
          </w:p>
          <w:p w:rsidR="003E4026" w:rsidRDefault="003E402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026" w:rsidRDefault="003E402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026" w:rsidRDefault="003E402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4026" w:rsidRPr="004C61D6" w:rsidRDefault="003E402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январь, апрель</w:t>
            </w:r>
          </w:p>
        </w:tc>
      </w:tr>
      <w:tr w:rsidR="00040F25" w:rsidRPr="004C61D6" w:rsidTr="000D58F9">
        <w:tc>
          <w:tcPr>
            <w:tcW w:w="355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041" w:type="pct"/>
          </w:tcPr>
          <w:p w:rsidR="00B30CFF" w:rsidRPr="004C61D6" w:rsidRDefault="003F353B" w:rsidP="003F353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Методический аудит, анализ нормативно-правовой базы МАДОУ «ЦРР-Детский сад № 21» МО «ЛГО» (по заявке ДОО)</w:t>
            </w:r>
          </w:p>
        </w:tc>
        <w:tc>
          <w:tcPr>
            <w:tcW w:w="793" w:type="pct"/>
          </w:tcPr>
          <w:p w:rsidR="00487DDC" w:rsidRPr="00724FE5" w:rsidRDefault="00487DDC" w:rsidP="009A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FE5">
              <w:rPr>
                <w:rFonts w:ascii="Times New Roman" w:hAnsi="Times New Roman" w:cs="Times New Roman"/>
                <w:sz w:val="28"/>
                <w:szCs w:val="28"/>
              </w:rPr>
              <w:t xml:space="preserve">Переход школ с низкими результатами в эффективный режим работы (МБОУ </w:t>
            </w:r>
            <w:r w:rsidR="00972501" w:rsidRPr="00724FE5">
              <w:rPr>
                <w:rFonts w:ascii="Times New Roman" w:hAnsi="Times New Roman" w:cs="Times New Roman"/>
                <w:sz w:val="28"/>
                <w:szCs w:val="28"/>
              </w:rPr>
              <w:t xml:space="preserve">«СОШ </w:t>
            </w:r>
            <w:r w:rsidRPr="00724F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2501" w:rsidRPr="00724FE5">
              <w:rPr>
                <w:rFonts w:ascii="Times New Roman" w:hAnsi="Times New Roman" w:cs="Times New Roman"/>
                <w:sz w:val="28"/>
                <w:szCs w:val="28"/>
              </w:rPr>
              <w:t xml:space="preserve"> 2 с УИОП», МБОУ «СОШ № </w:t>
            </w:r>
            <w:r w:rsidRPr="00724F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72501" w:rsidRPr="00724FE5">
              <w:rPr>
                <w:rFonts w:ascii="Times New Roman" w:hAnsi="Times New Roman" w:cs="Times New Roman"/>
                <w:sz w:val="28"/>
                <w:szCs w:val="28"/>
              </w:rPr>
              <w:t xml:space="preserve"> с УИОП»</w:t>
            </w:r>
            <w:r w:rsidRPr="00724FE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02FA8" w:rsidRPr="004C61D6" w:rsidRDefault="00602FA8" w:rsidP="009A0E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Итоги лет</w:t>
            </w:r>
            <w:r w:rsidR="00527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5A48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ей оздоровительной кампании 2021</w:t>
            </w:r>
            <w:r w:rsidR="00BB1A6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BB1A67" w:rsidRPr="004C61D6" w:rsidRDefault="00BB1A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ОО по про</w:t>
            </w:r>
            <w:r w:rsidR="00BB1A6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филактике детского травматизма</w:t>
            </w:r>
            <w:r w:rsidR="00665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(анализ за 2021 год, в том числе на уроках физической культуры)</w:t>
            </w:r>
            <w:r w:rsidR="00BB1A6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E7F8B" w:rsidRPr="004C61D6" w:rsidRDefault="00DE7F8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F25" w:rsidRPr="00A70ABE" w:rsidRDefault="00DE7F8B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обеспечения </w:t>
            </w:r>
            <w:r w:rsidR="00040F25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:rsidR="00C10A6F" w:rsidRPr="00A70ABE" w:rsidRDefault="00DE7F8B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="00C10A6F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pct"/>
          </w:tcPr>
          <w:p w:rsidR="004B27A3" w:rsidRPr="004C61D6" w:rsidRDefault="004B27A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ведения кадрового </w:t>
            </w:r>
            <w:r w:rsidR="000A4F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елопроизводства</w:t>
            </w:r>
          </w:p>
          <w:p w:rsidR="00FA2CB0" w:rsidRPr="004C61D6" w:rsidRDefault="004B27A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«СОШ № 2 с УИОП», МБОУ «СОШ № 6»</w:t>
            </w: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068C" w:rsidRPr="007C068C" w:rsidRDefault="007C068C" w:rsidP="00F03D1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A4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</w:t>
            </w:r>
            <w:r w:rsidR="00F03D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A4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реализации программ</w:t>
            </w:r>
            <w:r w:rsidRPr="007C068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A4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НОО, ООО, СОО</w:t>
            </w:r>
          </w:p>
        </w:tc>
        <w:tc>
          <w:tcPr>
            <w:tcW w:w="715" w:type="pct"/>
          </w:tcPr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февраль-апрель</w:t>
            </w:r>
          </w:p>
        </w:tc>
      </w:tr>
      <w:tr w:rsidR="00040F25" w:rsidRPr="004C61D6" w:rsidTr="000D58F9">
        <w:tc>
          <w:tcPr>
            <w:tcW w:w="355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1041" w:type="pct"/>
          </w:tcPr>
          <w:p w:rsidR="00B30CFF" w:rsidRPr="00931B79" w:rsidRDefault="009A0E38" w:rsidP="00F03D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соответствия объёма </w:t>
            </w:r>
            <w:r w:rsidR="00931B79" w:rsidRPr="00931B79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качества </w:t>
            </w:r>
            <w:r w:rsidR="00F03D1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образовательной программы НОО, ООО, СОО  в </w:t>
            </w:r>
            <w:r w:rsidR="00487DDC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</w:t>
            </w:r>
            <w:r w:rsidR="00724F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87DDC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="00931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pct"/>
          </w:tcPr>
          <w:p w:rsidR="00B30CFF" w:rsidRDefault="00511322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Сохранность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контингента в </w:t>
            </w:r>
            <w:r w:rsidR="001D69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="009A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11322" w:rsidRPr="004C61D6" w:rsidRDefault="00511322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 ШСП и МСП</w:t>
            </w:r>
          </w:p>
          <w:p w:rsidR="00511322" w:rsidRPr="004C61D6" w:rsidRDefault="00511322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322" w:rsidRPr="004C61D6" w:rsidRDefault="00511322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B30CFF" w:rsidRPr="00931B79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Материалы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самообследования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A1FC1" w:rsidRPr="004C61D6" w:rsidRDefault="007A1FC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1FC1" w:rsidRPr="004C61D6" w:rsidRDefault="007A1FC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по оказанию учреждениями услуг психолого педагогической и консультативной помощи родителям  детей с ОВЗ (выборочно)</w:t>
            </w:r>
          </w:p>
        </w:tc>
        <w:tc>
          <w:tcPr>
            <w:tcW w:w="715" w:type="pct"/>
          </w:tcPr>
          <w:p w:rsidR="00B30CFF" w:rsidRPr="004C61D6" w:rsidRDefault="00B30CFF" w:rsidP="004C61D6">
            <w:pPr>
              <w:pStyle w:val="a3"/>
              <w:rPr>
                <w:b w:val="0"/>
                <w:color w:val="000000" w:themeColor="text1"/>
              </w:rPr>
            </w:pPr>
            <w:bookmarkStart w:id="1" w:name="_2sl1dq1lldar" w:colFirst="0" w:colLast="0"/>
            <w:bookmarkEnd w:id="1"/>
          </w:p>
        </w:tc>
      </w:tr>
      <w:tr w:rsidR="00040F25" w:rsidRPr="004C61D6" w:rsidTr="000D58F9">
        <w:tc>
          <w:tcPr>
            <w:tcW w:w="355" w:type="pct"/>
          </w:tcPr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041" w:type="pct"/>
          </w:tcPr>
          <w:p w:rsidR="00D00E51" w:rsidRPr="004C61D6" w:rsidRDefault="00D00E51" w:rsidP="00F0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pct"/>
          </w:tcPr>
          <w:p w:rsidR="00072573" w:rsidRPr="00072573" w:rsidRDefault="007303DF" w:rsidP="00072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Привлечение молодых в образование. Система наставничества. Резерв управленческих кадров.</w:t>
            </w:r>
            <w:r w:rsidR="00972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МБОУ «СОШ № 7</w:t>
            </w:r>
            <w:r w:rsidR="00072573" w:rsidRPr="0007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7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00E51" w:rsidRPr="004C61D6" w:rsidRDefault="00972501" w:rsidP="009725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 «Детский сад № 26</w:t>
            </w:r>
            <w:r w:rsidR="00072573" w:rsidRPr="00072573">
              <w:rPr>
                <w:color w:val="000000" w:themeColor="text1"/>
                <w:sz w:val="28"/>
                <w:szCs w:val="28"/>
              </w:rPr>
              <w:t>»</w:t>
            </w:r>
            <w:r w:rsidR="007303DF" w:rsidRPr="0007257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</w:tcPr>
          <w:p w:rsidR="007303DF" w:rsidRPr="00931B79" w:rsidRDefault="007303DF" w:rsidP="00730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B79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проекта «Массовый спорт»</w:t>
            </w:r>
          </w:p>
          <w:p w:rsidR="007303DF" w:rsidRPr="00931B79" w:rsidRDefault="007303DF" w:rsidP="00730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pct"/>
          </w:tcPr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готовности ОО к ГИА (апрель-май, выборочно) </w:t>
            </w: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отчёта по форме ОО-2</w:t>
            </w:r>
          </w:p>
        </w:tc>
        <w:tc>
          <w:tcPr>
            <w:tcW w:w="715" w:type="pct"/>
          </w:tcPr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72573" w:rsidRPr="004C61D6" w:rsidTr="000D58F9">
        <w:trPr>
          <w:trHeight w:val="4224"/>
        </w:trPr>
        <w:tc>
          <w:tcPr>
            <w:tcW w:w="355" w:type="pct"/>
            <w:vMerge w:val="restart"/>
          </w:tcPr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041" w:type="pct"/>
          </w:tcPr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pct"/>
          </w:tcPr>
          <w:p w:rsidR="00072573" w:rsidRPr="004C61D6" w:rsidRDefault="00072573" w:rsidP="005113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деятельности ресурсного класса</w:t>
            </w:r>
          </w:p>
        </w:tc>
        <w:tc>
          <w:tcPr>
            <w:tcW w:w="952" w:type="pct"/>
          </w:tcPr>
          <w:p w:rsidR="00072573" w:rsidRDefault="00072573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участия и качества педагогов в процедуре аттестации</w:t>
            </w:r>
          </w:p>
          <w:p w:rsidR="00972501" w:rsidRDefault="00972501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501" w:rsidRPr="004C61D6" w:rsidRDefault="00724FE5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реализации муниципальных проектов </w:t>
            </w:r>
          </w:p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pct"/>
          </w:tcPr>
          <w:p w:rsidR="00072573" w:rsidRPr="004C61D6" w:rsidRDefault="00072573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Отчёт по аттестации работников</w:t>
            </w:r>
          </w:p>
          <w:p w:rsidR="00072573" w:rsidRPr="004C61D6" w:rsidRDefault="00072573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2573" w:rsidRPr="004C61D6" w:rsidRDefault="00072573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расходования субвенций  на обеспечение государственных гарантий реализации прав на получение общедоступного и бесплатного дошкольного образования в структурных подразделениях образовательных школ.</w:t>
            </w:r>
          </w:p>
        </w:tc>
        <w:tc>
          <w:tcPr>
            <w:tcW w:w="715" w:type="pct"/>
          </w:tcPr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72573" w:rsidRPr="004C61D6" w:rsidTr="000D58F9">
        <w:trPr>
          <w:trHeight w:val="391"/>
        </w:trPr>
        <w:tc>
          <w:tcPr>
            <w:tcW w:w="355" w:type="pct"/>
            <w:vMerge/>
          </w:tcPr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645" w:type="pct"/>
            <w:gridSpan w:val="5"/>
          </w:tcPr>
          <w:p w:rsidR="00072573" w:rsidRPr="004C61D6" w:rsidRDefault="00072573" w:rsidP="000A4F1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1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Коллегия по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ссм</w:t>
            </w:r>
            <w:r w:rsidR="00D45B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отрению наградных материалов </w:t>
            </w:r>
            <w:proofErr w:type="gramStart"/>
            <w:r w:rsidR="00D45B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="00D45B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Дню</w:t>
            </w:r>
            <w:r w:rsidR="00972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города, </w:t>
            </w:r>
            <w:r w:rsidR="00D45B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Дню Учителя </w:t>
            </w:r>
            <w:r w:rsidR="009725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на награждение отраслевыми наградами</w:t>
            </w:r>
          </w:p>
        </w:tc>
      </w:tr>
      <w:tr w:rsidR="00040F25" w:rsidRPr="004C61D6" w:rsidTr="000D58F9">
        <w:tc>
          <w:tcPr>
            <w:tcW w:w="355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1041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выполнения учебных планов, учебных программ</w:t>
            </w:r>
          </w:p>
          <w:p w:rsidR="004A61F1" w:rsidRPr="004C61D6" w:rsidRDefault="004A61F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Приём отчётов об исполнении  муниципального задания</w:t>
            </w:r>
          </w:p>
          <w:p w:rsidR="00742A07" w:rsidRPr="004C61D6" w:rsidRDefault="00742A0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5A48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нализ результатов работы за 2021-2022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 </w:t>
            </w:r>
          </w:p>
          <w:p w:rsidR="00423D67" w:rsidRPr="00A70ABE" w:rsidRDefault="00423D67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D67" w:rsidRPr="00A70ABE" w:rsidRDefault="00423D67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Приёмка ОО к началу учебного года </w:t>
            </w:r>
          </w:p>
          <w:p w:rsidR="009069B1" w:rsidRPr="00A70ABE" w:rsidRDefault="009069B1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D67" w:rsidRPr="00A70ABE" w:rsidRDefault="00423D67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Приём паспортов готовности учреждений к работе в новом отопительном сезоне</w:t>
            </w:r>
          </w:p>
          <w:p w:rsidR="008931BF" w:rsidRDefault="008931B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безопасными условиями проведения ЛОК, охватом отдыхом и занятостью приоритетных категорий</w:t>
            </w:r>
            <w:r w:rsidR="003F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обучающихся (по особому плану)</w:t>
            </w:r>
          </w:p>
          <w:p w:rsidR="007A10C5" w:rsidRDefault="007A10C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10C5" w:rsidRPr="004C61D6" w:rsidRDefault="007A10C5" w:rsidP="003F35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</w:t>
            </w:r>
            <w:r w:rsidR="003F3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рамках подпрограммы мониторинга качества дошкольного образования</w:t>
            </w:r>
          </w:p>
        </w:tc>
        <w:tc>
          <w:tcPr>
            <w:tcW w:w="715" w:type="pct"/>
          </w:tcPr>
          <w:p w:rsidR="00B30CFF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юль-август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753186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ь-август</w:t>
            </w: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040F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 - июль</w:t>
            </w: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040F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июнь - август</w:t>
            </w: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Default="009725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июнь-август </w:t>
            </w: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353B" w:rsidRDefault="003F353B" w:rsidP="003F3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31BF" w:rsidRPr="003F353B" w:rsidRDefault="003F353B" w:rsidP="003F3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C61D6" w:rsidRPr="004C61D6" w:rsidTr="000D58F9">
        <w:tc>
          <w:tcPr>
            <w:tcW w:w="355" w:type="pct"/>
          </w:tcPr>
          <w:p w:rsidR="00CE17C0" w:rsidRPr="004C61D6" w:rsidRDefault="00CE17C0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4645" w:type="pct"/>
            <w:gridSpan w:val="5"/>
          </w:tcPr>
          <w:p w:rsidR="00CE17C0" w:rsidRPr="00A70ABE" w:rsidRDefault="00CE17C0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качеством и объём</w:t>
            </w:r>
            <w:r w:rsidR="00A62FCB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выполнения ремонтных работ.</w:t>
            </w:r>
          </w:p>
          <w:p w:rsidR="00CE17C0" w:rsidRPr="00A70ABE" w:rsidRDefault="007130D7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Осмотры технического состояния зданий и сооружений объектов образования.</w:t>
            </w:r>
          </w:p>
          <w:p w:rsidR="00FA2CB0" w:rsidRPr="00A70ABE" w:rsidRDefault="00FA2CB0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проведением тренировок </w:t>
            </w:r>
            <w:r w:rsidR="00040F25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действиям в случае ЧС </w:t>
            </w: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образовательных организациях</w:t>
            </w:r>
          </w:p>
          <w:p w:rsidR="00CE17C0" w:rsidRDefault="007A10C5" w:rsidP="007303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актуализации данных в ИС «Контингент»</w:t>
            </w:r>
          </w:p>
          <w:p w:rsidR="007B3B1E" w:rsidRDefault="007B3B1E" w:rsidP="007303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Постоянное проведение «горячих линий» по текущим вопросам деятельности </w:t>
            </w:r>
          </w:p>
          <w:p w:rsidR="007B3B1E" w:rsidRPr="007B3B1E" w:rsidRDefault="007B3B1E" w:rsidP="007303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Независимая оценка качества услуг через официальный сайт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bus</w:t>
            </w: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gov</w:t>
            </w:r>
            <w:proofErr w:type="spellEnd"/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F353B" w:rsidRDefault="003F353B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0CFF" w:rsidRPr="007303DF" w:rsidRDefault="00871C7D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Планы работы отделов прилагаются.</w:t>
      </w:r>
    </w:p>
    <w:p w:rsidR="00B30CFF" w:rsidRPr="007303DF" w:rsidRDefault="00B30CFF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82598" w:rsidRPr="000C26D7" w:rsidRDefault="006F685B" w:rsidP="006F685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</w:p>
    <w:p w:rsidR="00E82598" w:rsidRPr="000C26D7" w:rsidRDefault="00E82598" w:rsidP="006F685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685B" w:rsidRDefault="006F685B" w:rsidP="006F68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ДЕЯТЕЛЬНОСТИ  ОТДЕЛА ДОШКОЛЬНОГО ОБРАЗОВАНИЯ </w:t>
      </w:r>
    </w:p>
    <w:p w:rsidR="00E80917" w:rsidRPr="007B3B1E" w:rsidRDefault="00E80917" w:rsidP="00E80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80917" w:rsidRPr="007B3B1E" w:rsidRDefault="00E80917" w:rsidP="00E8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sz w:val="28"/>
          <w:szCs w:val="28"/>
        </w:rPr>
        <w:t xml:space="preserve">1. Создать условия для развития вариативных форм дошкольного образования для детей от 2 месяцев до 3 лет через разработку и реализацию проектов ДОО «Модель дошкольного образования для детей в возрасте 0+». </w:t>
      </w:r>
    </w:p>
    <w:p w:rsidR="00E80917" w:rsidRPr="007B3B1E" w:rsidRDefault="00E80917" w:rsidP="00E8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917" w:rsidRPr="007B3B1E" w:rsidRDefault="00E80917" w:rsidP="00E8091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sz w:val="28"/>
          <w:szCs w:val="28"/>
        </w:rPr>
        <w:t xml:space="preserve">2. Усилить работу по сохранению и укреплению здоровья воспитанников ДОО, в </w:t>
      </w:r>
      <w:proofErr w:type="spellStart"/>
      <w:r w:rsidRPr="007B3B1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B3B1E">
        <w:rPr>
          <w:rFonts w:ascii="Times New Roman" w:eastAsia="Times New Roman" w:hAnsi="Times New Roman" w:cs="Times New Roman"/>
          <w:sz w:val="28"/>
          <w:szCs w:val="28"/>
        </w:rPr>
        <w:t xml:space="preserve">. детей с ОВЗ и детей-инвалидов посредством повышения профессиональной компетентности педагогов и активного вовлечения родителей воспитанников. </w:t>
      </w:r>
    </w:p>
    <w:p w:rsidR="00E80917" w:rsidRPr="007B3B1E" w:rsidRDefault="00E80917" w:rsidP="00E8091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sz w:val="28"/>
          <w:szCs w:val="28"/>
        </w:rPr>
        <w:t>3. Осуществлять организационно-методическое сопровождение реализации рабочих программ воспитания с учетом сотрудничества ДОО с семьями воспитанников и ближайшими социальными институтами, а также системы дополнительного образования.</w:t>
      </w:r>
    </w:p>
    <w:p w:rsidR="00E80917" w:rsidRPr="007B3B1E" w:rsidRDefault="00E80917" w:rsidP="00E809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B3B1E">
        <w:rPr>
          <w:rFonts w:ascii="Times New Roman" w:hAnsi="Times New Roman" w:cs="Times New Roman"/>
          <w:sz w:val="28"/>
          <w:szCs w:val="28"/>
        </w:rPr>
        <w:t>Создать условия для повышения качества образования через активную работу педагогов по распространению эффективного опыта инновационной деятельности на площадках различного уровня, участие в городских методических формированиях и массовых методических мероприятиях.</w:t>
      </w:r>
    </w:p>
    <w:p w:rsidR="00E80917" w:rsidRPr="007B3B1E" w:rsidRDefault="00E80917" w:rsidP="00E809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B1E">
        <w:rPr>
          <w:rFonts w:ascii="Times New Roman" w:hAnsi="Times New Roman" w:cs="Times New Roman"/>
          <w:sz w:val="28"/>
          <w:szCs w:val="28"/>
        </w:rPr>
        <w:t xml:space="preserve">5. Способствовать развитию технической среды ДОО путем участия всех дошкольных организаций ЛГО в реализации муниципального проекта по обучению программированию дошкольников в детском саду.   </w:t>
      </w:r>
    </w:p>
    <w:p w:rsidR="00E80917" w:rsidRPr="007B3B1E" w:rsidRDefault="00E80917" w:rsidP="00E8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b/>
          <w:sz w:val="28"/>
          <w:szCs w:val="28"/>
        </w:rPr>
        <w:t>Мероприятия, направленные на решение поставленных задач</w:t>
      </w:r>
    </w:p>
    <w:p w:rsidR="00E80917" w:rsidRPr="007B3B1E" w:rsidRDefault="00E80917" w:rsidP="00E80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086"/>
        <w:gridCol w:w="2268"/>
        <w:gridCol w:w="3907"/>
      </w:tblGrid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907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80917" w:rsidRPr="007B3B1E" w:rsidTr="00E80917">
        <w:tc>
          <w:tcPr>
            <w:tcW w:w="15247" w:type="dxa"/>
            <w:gridSpan w:val="4"/>
          </w:tcPr>
          <w:p w:rsidR="00E80917" w:rsidRPr="007B3B1E" w:rsidRDefault="00E80917" w:rsidP="002C7CC2">
            <w:pPr>
              <w:pStyle w:val="af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Управленческая деятельность</w:t>
            </w:r>
          </w:p>
        </w:tc>
      </w:tr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86" w:type="dxa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информационно-методических совещаниях с руководителями ДОО</w:t>
            </w:r>
          </w:p>
        </w:tc>
        <w:tc>
          <w:tcPr>
            <w:tcW w:w="2268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907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Собеседование с руководителями ДОО:</w:t>
            </w:r>
          </w:p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итоги комплектования ДОО;</w:t>
            </w:r>
          </w:p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предоставление статистического отчета 85-к и выполнение </w:t>
            </w: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муниципального задания.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08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Семинары: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 для руководителей ДОО и ответственных за работу с ИС «Контингент»: алгоритм приема, перевода и отчисления воспитанников ДОО;</w:t>
            </w:r>
          </w:p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- для руководителей ДОО: организация питания воспитанников и работников. </w:t>
            </w:r>
          </w:p>
        </w:tc>
        <w:tc>
          <w:tcPr>
            <w:tcW w:w="2268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07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начальник, специалист отдела</w:t>
            </w:r>
          </w:p>
        </w:tc>
      </w:tr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08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ДОО </w:t>
            </w: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«Модель </w:t>
            </w:r>
            <w:proofErr w:type="gramStart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для детей в возрасте 0+».</w:t>
            </w:r>
          </w:p>
        </w:tc>
        <w:tc>
          <w:tcPr>
            <w:tcW w:w="2268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07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086" w:type="dxa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совещаний с заместителями директоров по ВМР:</w:t>
            </w:r>
          </w:p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согласование мероприятий муниципального уровня, планируемых ДОО, в 2021-2022 учебном году и ГМФ;</w:t>
            </w:r>
          </w:p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реализация и корректировка программ воспитания в ДОО;</w:t>
            </w:r>
          </w:p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участие ДОО в муниципальном проекте по обучению программированию; </w:t>
            </w:r>
          </w:p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реализация подпрограммы мониторинга качества дошкольного образования;</w:t>
            </w:r>
          </w:p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программа воспитания ДОО: результат реализации за учебный год.  </w:t>
            </w:r>
          </w:p>
        </w:tc>
        <w:tc>
          <w:tcPr>
            <w:tcW w:w="2268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Разработки в установленном порядке законопроектов и иных нормативных правовых актов в сфере </w:t>
            </w:r>
            <w:proofErr w:type="gramStart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начальник, специалист отдела</w:t>
            </w:r>
          </w:p>
        </w:tc>
      </w:tr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материалов по награждению сотрудников ДОО в День дошкольного работника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E80917" w:rsidRPr="007B3B1E" w:rsidTr="00E80917">
        <w:tc>
          <w:tcPr>
            <w:tcW w:w="15247" w:type="dxa"/>
            <w:gridSpan w:val="4"/>
          </w:tcPr>
          <w:p w:rsidR="00E80917" w:rsidRPr="007B3B1E" w:rsidRDefault="00E80917" w:rsidP="002C7CC2">
            <w:pPr>
              <w:pStyle w:val="af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261" w:type="dxa"/>
            <w:gridSpan w:val="3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Мониторинговые исследования</w:t>
            </w:r>
          </w:p>
        </w:tc>
      </w:tr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8086" w:type="dxa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охвата детей дошкольным образованием  </w:t>
            </w:r>
          </w:p>
        </w:tc>
        <w:tc>
          <w:tcPr>
            <w:tcW w:w="2268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907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отдела</w:t>
            </w:r>
          </w:p>
        </w:tc>
      </w:tr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8086" w:type="dxa"/>
          </w:tcPr>
          <w:p w:rsidR="00E80917" w:rsidRPr="007B3B1E" w:rsidRDefault="00E80917" w:rsidP="00E809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актуализации данных в ИС «Контингент»</w:t>
            </w:r>
          </w:p>
        </w:tc>
        <w:tc>
          <w:tcPr>
            <w:tcW w:w="2268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7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отдела</w:t>
            </w:r>
          </w:p>
        </w:tc>
      </w:tr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8086" w:type="dxa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Мониторинг комплектования ДОО</w:t>
            </w:r>
          </w:p>
        </w:tc>
        <w:tc>
          <w:tcPr>
            <w:tcW w:w="2268" w:type="dxa"/>
          </w:tcPr>
          <w:p w:rsidR="00E80917" w:rsidRPr="007B3B1E" w:rsidRDefault="009C0312" w:rsidP="009C03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октябрь, январь, апрель, июнь</w:t>
            </w:r>
          </w:p>
        </w:tc>
        <w:tc>
          <w:tcPr>
            <w:tcW w:w="3907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80917" w:rsidRPr="007B3B1E" w:rsidTr="00E80917">
        <w:tc>
          <w:tcPr>
            <w:tcW w:w="986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808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выполнения основных показателей работы дошкольными образовательными организациями (посещаемость, заболеваемость, </w:t>
            </w:r>
            <w:proofErr w:type="gramEnd"/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питания)</w:t>
            </w:r>
          </w:p>
        </w:tc>
        <w:tc>
          <w:tcPr>
            <w:tcW w:w="2268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07" w:type="dxa"/>
          </w:tcPr>
          <w:p w:rsidR="00E80917" w:rsidRPr="007B3B1E" w:rsidRDefault="00E80917" w:rsidP="00E809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начальник, специалист отдела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доступности </w:t>
            </w:r>
            <w:proofErr w:type="gram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для детей-инвалидов и детей с ОВЗ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начальник, специалист отдела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выполнения муниципального задания образовательными организациями 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 руководители ДОО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развития и физической подготовленности детей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выпускников ДОО к обучению в школе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2.1.9.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ведения групп ДОО в социальных сетях 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2.1.10.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Статистическая отчетность по форме 85-К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 руководители ДОО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2.1.11.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</w:t>
            </w: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 руководители ДОО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2.1.12.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образовательной программы дошкольного образования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 руководители ДОО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2.1.13.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качества образовательных условий в ДОО (кадровые, психолого-педагогические условия, развивающая предметно-пространственная среда)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 руководители ДОО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2.1.14.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Мониторинг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 руководители ДОО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2.1.15.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показателей по обеспечению здоровья, безопасности и качеству услуг по присмотру и уходу 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 руководители ДОО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261" w:type="dxa"/>
            <w:gridSpan w:val="3"/>
          </w:tcPr>
          <w:p w:rsidR="004B73D4" w:rsidRPr="007B3B1E" w:rsidRDefault="004B73D4" w:rsidP="004B73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 руководителями ДОО документов разного уровня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 ГКП в ДОО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отдела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Использования оборудования, закупленного ДОО в 2020, 2021 г. по целевым средствам по</w:t>
            </w: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перечню МОН ПК </w:t>
            </w: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(презентация)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8086" w:type="dxa"/>
          </w:tcPr>
          <w:p w:rsidR="004B73D4" w:rsidRPr="007B3B1E" w:rsidRDefault="004B73D4" w:rsidP="003F35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питания </w:t>
            </w:r>
            <w:r w:rsidR="003F353B"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работников и </w:t>
            </w: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воспитанников ДОО, в </w:t>
            </w:r>
            <w:proofErr w:type="spellStart"/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нуждающихся в индивидуальном питании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платных образовательных услуг в ДОО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ноябрь, май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Методический аудит, анализ нормативно-правовой базы МАДОУ «ЦРР-Детский сад № 21» МО «ЛГО» (по заявке ДОО)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образования, ЦНМО</w:t>
            </w:r>
          </w:p>
        </w:tc>
      </w:tr>
      <w:tr w:rsidR="004B73D4" w:rsidRPr="007B3B1E" w:rsidTr="00E80917">
        <w:tc>
          <w:tcPr>
            <w:tcW w:w="15247" w:type="dxa"/>
            <w:gridSpan w:val="4"/>
          </w:tcPr>
          <w:p w:rsidR="004B73D4" w:rsidRPr="007B3B1E" w:rsidRDefault="004B73D4" w:rsidP="002C7CC2">
            <w:pPr>
              <w:pStyle w:val="af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краевых мероприятиях в соответствии с планом работы </w:t>
            </w:r>
            <w:r w:rsidRPr="007B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 образования и науки Пермского края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муниципальных и институциональных мероприятиях 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4261" w:type="dxa"/>
            <w:gridSpan w:val="3"/>
          </w:tcPr>
          <w:p w:rsidR="004B73D4" w:rsidRPr="007B3B1E" w:rsidRDefault="004B73D4" w:rsidP="004B7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Педагоги: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ГМФ, инновационных и опорных площадок ДОО разного уровня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ГМФ, руководители ДОО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фестиваль педагогических инициатив «КАРАПУЗ-ФЕСТ»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«ЦРР-Детский сад № 21» МО «ЛГО»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Краевая Экспертная сессия лучших образовательных практик </w:t>
            </w:r>
            <w:proofErr w:type="gramStart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«Современный детский сад: Речевое развитие дошкольников» в 2021 году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39» МО «ЛГО»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(открытый) колыбельный фестиваль «Колыбельные моей семьи»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39» МО «ЛГО»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краевой фестиваль по духовно-нравственному воспитанию «Педагогический калейдоскоп - 2021»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 17»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проекте «Робот в тренде» (обучение программированию в ДОО)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2021-май 2023</w:t>
            </w: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 руководители ДОО</w:t>
            </w:r>
          </w:p>
        </w:tc>
      </w:tr>
      <w:tr w:rsidR="004B73D4" w:rsidRPr="007B3B1E" w:rsidTr="00E80917">
        <w:tc>
          <w:tcPr>
            <w:tcW w:w="986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4B73D4" w:rsidRPr="007B3B1E" w:rsidRDefault="004B73D4" w:rsidP="004B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«Учитель года», «Воспитатель года» </w:t>
            </w:r>
          </w:p>
        </w:tc>
        <w:tc>
          <w:tcPr>
            <w:tcW w:w="2268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4B73D4" w:rsidRPr="007B3B1E" w:rsidRDefault="004B73D4" w:rsidP="004B7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образования, ЦНМО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по финансовой грамотности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«ЦРР-Детский сад № 21» МО «ЛГО»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4261" w:type="dxa"/>
            <w:gridSpan w:val="3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Воспитанники: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по ПДД «Изучаем и играем – правила запоминаем»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26»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игра «</w:t>
            </w: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– молодые защитники Природы»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«ЦРР-Детский сад № 21» МО «ЛГО»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интеллектуальный конкурс «</w:t>
            </w:r>
            <w:r w:rsidRPr="007B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Умники и Умницы» </w:t>
            </w: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- 2021    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 11»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чтецов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39» МО «ЛГО»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этап конкурса «</w:t>
            </w:r>
            <w:proofErr w:type="spellStart"/>
            <w:r w:rsidRPr="007B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ИКаРенок</w:t>
            </w:r>
            <w:proofErr w:type="spellEnd"/>
            <w:r w:rsidRPr="007B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39» МО «ЛГО»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7B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 конкурса «</w:t>
            </w:r>
            <w:proofErr w:type="spellStart"/>
            <w:r w:rsidRPr="007B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ИКаРенок</w:t>
            </w:r>
            <w:proofErr w:type="spellEnd"/>
            <w:r w:rsidRPr="007B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39» МО «ЛГО»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Шашечный турнир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«ЦРР-Детский сад № 21» МО «ЛГО»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вокального исполнительства «Золотой голосок»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 17»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 детских проектов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 38»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Многоборье  ГТО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театральный фестиваль </w:t>
            </w: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«Театральная весна»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39» МО «ЛГО»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«ЦРР-Детский сад № 21» МО «ЛГО»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Спартакиада для дошкольников:</w:t>
            </w:r>
          </w:p>
          <w:p w:rsidR="005437A5" w:rsidRPr="007B3B1E" w:rsidRDefault="005437A5" w:rsidP="005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 веселые старты;</w:t>
            </w:r>
          </w:p>
          <w:p w:rsidR="005437A5" w:rsidRPr="007B3B1E" w:rsidRDefault="005437A5" w:rsidP="005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 веселая лыжня;</w:t>
            </w:r>
          </w:p>
          <w:p w:rsidR="005437A5" w:rsidRPr="007B3B1E" w:rsidRDefault="005437A5" w:rsidP="005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 папа, мама, я – спортивная семья</w:t>
            </w:r>
          </w:p>
          <w:p w:rsidR="005437A5" w:rsidRPr="007B3B1E" w:rsidRDefault="005437A5" w:rsidP="005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быстрая дорожка;</w:t>
            </w:r>
          </w:p>
          <w:p w:rsidR="005437A5" w:rsidRPr="007B3B1E" w:rsidRDefault="005437A5" w:rsidP="005437A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 футбол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образования, </w:t>
            </w:r>
          </w:p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УФКС и МП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«Лысьва – город детства и добра»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26»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Фестиваль технического творчества «Робот в тренде»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39» МО «ЛГО»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МБУ ДО «Д</w:t>
            </w:r>
            <w:proofErr w:type="gramStart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Ю)Т»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</w:t>
            </w:r>
            <w:proofErr w:type="gramStart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Ю)Т»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4261" w:type="dxa"/>
            <w:gridSpan w:val="3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Родители: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семей в вопросах обучения, воспитания, взаимодействия с ребенком с ОВЗ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 для семей первоклассников «Быстрый мяч»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39» МО «ЛГО»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родительский день по финансовой грамотности в семье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Семейная финансовая игра «Монополия»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«ЦРР-Детский сад № 21» МО «ЛГО»</w:t>
            </w:r>
          </w:p>
        </w:tc>
      </w:tr>
      <w:tr w:rsidR="005437A5" w:rsidRPr="007B3B1E" w:rsidTr="00E80917">
        <w:tc>
          <w:tcPr>
            <w:tcW w:w="15247" w:type="dxa"/>
            <w:gridSpan w:val="4"/>
          </w:tcPr>
          <w:p w:rsidR="005437A5" w:rsidRPr="007B3B1E" w:rsidRDefault="005437A5" w:rsidP="002C7CC2">
            <w:pPr>
              <w:pStyle w:val="af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Деятельность, направленная на развитие среды ДОО 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руководителями по вопросу закупки оборудования и развития среды ДОО в 2022 году 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 руководители ДОО</w:t>
            </w:r>
          </w:p>
        </w:tc>
      </w:tr>
      <w:tr w:rsidR="005437A5" w:rsidRPr="007B3B1E" w:rsidTr="00E80917">
        <w:tc>
          <w:tcPr>
            <w:tcW w:w="986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8086" w:type="dxa"/>
          </w:tcPr>
          <w:p w:rsidR="005437A5" w:rsidRPr="007B3B1E" w:rsidRDefault="005437A5" w:rsidP="0054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лучший кабинет учителя-дефектолога ДОО</w:t>
            </w:r>
          </w:p>
        </w:tc>
        <w:tc>
          <w:tcPr>
            <w:tcW w:w="2268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07" w:type="dxa"/>
          </w:tcPr>
          <w:p w:rsidR="005437A5" w:rsidRPr="007B3B1E" w:rsidRDefault="005437A5" w:rsidP="00543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4C384B" w:rsidRDefault="004C384B" w:rsidP="00C7456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82598" w:rsidRDefault="00D60C7F" w:rsidP="00D60C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74C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82598" w:rsidRDefault="00E82598" w:rsidP="00D60C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2598" w:rsidRDefault="00E82598" w:rsidP="00D60C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2598" w:rsidRDefault="00E82598" w:rsidP="00D60C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2598" w:rsidRDefault="00E82598" w:rsidP="00D60C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0C7F" w:rsidRDefault="00D60C7F" w:rsidP="00D60C7F">
      <w:pPr>
        <w:rPr>
          <w:rFonts w:ascii="Times New Roman" w:hAnsi="Times New Roman" w:cs="Times New Roman"/>
          <w:b/>
          <w:sz w:val="28"/>
          <w:szCs w:val="28"/>
        </w:rPr>
      </w:pPr>
      <w:r w:rsidRPr="004B74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ДЕЯТЕЛЬНОСТИ ОТДЕЛА ОБЩЕГО ОБРАЗОВАНИЯ </w:t>
      </w:r>
    </w:p>
    <w:p w:rsidR="00E80917" w:rsidRPr="007B3B1E" w:rsidRDefault="00E80917" w:rsidP="000D58F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3B1E">
        <w:rPr>
          <w:rFonts w:ascii="Times New Roman" w:hAnsi="Times New Roman" w:cs="Times New Roman"/>
          <w:sz w:val="28"/>
          <w:szCs w:val="28"/>
        </w:rPr>
        <w:t xml:space="preserve">  </w:t>
      </w:r>
      <w:r w:rsidRPr="007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Цель деятельности отдела: </w:t>
      </w:r>
      <w:r w:rsidRPr="007B3B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обеспечение доступности, повышение эффективности и качества </w:t>
      </w:r>
      <w:r w:rsidR="00950FD1" w:rsidRPr="007B3B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общего </w:t>
      </w:r>
      <w:r w:rsidRPr="007B3B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образования.</w:t>
      </w:r>
    </w:p>
    <w:p w:rsidR="00E80917" w:rsidRPr="00E82598" w:rsidRDefault="00E80917" w:rsidP="000D58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0FD1" w:rsidRPr="007B3B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950FD1" w:rsidRPr="007B3B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отдела</w:t>
      </w:r>
      <w:r w:rsidR="00E825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50FD1" w:rsidRPr="007B3B1E" w:rsidRDefault="000D58F9" w:rsidP="000D58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50FD1" w:rsidRPr="007B3B1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80917" w:rsidRPr="007B3B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80917" w:rsidRPr="007B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917" w:rsidRPr="007B3B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Повысить  качество подготовки </w:t>
      </w:r>
      <w:proofErr w:type="gramStart"/>
      <w:r w:rsidR="00E80917" w:rsidRPr="007B3B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E80917" w:rsidRPr="007B3B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80917" w:rsidRPr="007B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FD1" w:rsidRPr="007B3B1E" w:rsidRDefault="000D58F9" w:rsidP="000D58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</w:t>
      </w:r>
      <w:r w:rsidR="00950FD1" w:rsidRPr="007B3B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2.Осуществлять мониторинги оценки качества подготовки </w:t>
      </w:r>
      <w:proofErr w:type="gramStart"/>
      <w:r w:rsidR="00950FD1" w:rsidRPr="007B3B1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обучающихся</w:t>
      </w:r>
      <w:proofErr w:type="gramEnd"/>
    </w:p>
    <w:p w:rsidR="00E80917" w:rsidRPr="007B3B1E" w:rsidRDefault="000D58F9" w:rsidP="000D5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FD1" w:rsidRPr="007B3B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2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FD1" w:rsidRPr="007B3B1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E80917" w:rsidRPr="007B3B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0917" w:rsidRPr="007B3B1E">
        <w:rPr>
          <w:sz w:val="28"/>
          <w:szCs w:val="28"/>
        </w:rPr>
        <w:t xml:space="preserve"> </w:t>
      </w:r>
      <w:r w:rsidR="00E80917" w:rsidRPr="007B3B1E">
        <w:rPr>
          <w:rFonts w:ascii="Times New Roman" w:eastAsia="Times New Roman" w:hAnsi="Times New Roman" w:cs="Times New Roman"/>
          <w:sz w:val="28"/>
          <w:szCs w:val="28"/>
        </w:rPr>
        <w:t>Создать  условия для поддержки малоэффективных образовательных организаций при их переходе в эффективный режим работы.</w:t>
      </w:r>
    </w:p>
    <w:p w:rsidR="00E80917" w:rsidRPr="007B3B1E" w:rsidRDefault="00950FD1" w:rsidP="000D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="00E80917" w:rsidRPr="007B3B1E">
        <w:rPr>
          <w:rFonts w:ascii="Times New Roman" w:eastAsia="Times New Roman" w:hAnsi="Times New Roman" w:cs="Times New Roman"/>
          <w:sz w:val="28"/>
          <w:szCs w:val="28"/>
        </w:rPr>
        <w:t>. Улучшить показатели  работы с электронными дневниками в системе ЭПОС.</w:t>
      </w:r>
    </w:p>
    <w:p w:rsidR="00E80917" w:rsidRPr="007B3B1E" w:rsidRDefault="00950FD1" w:rsidP="000D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58F9" w:rsidRPr="007B3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B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0917" w:rsidRPr="007B3B1E">
        <w:rPr>
          <w:rFonts w:ascii="Times New Roman" w:eastAsia="Times New Roman" w:hAnsi="Times New Roman" w:cs="Times New Roman"/>
          <w:sz w:val="28"/>
          <w:szCs w:val="28"/>
        </w:rPr>
        <w:t>. Обеспечить соблюдение  прав детей с ОВЗ.</w:t>
      </w:r>
    </w:p>
    <w:p w:rsidR="00E80917" w:rsidRPr="007B3B1E" w:rsidRDefault="00E80917" w:rsidP="00E8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Y="282"/>
        <w:tblW w:w="14567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4928"/>
        <w:gridCol w:w="1985"/>
        <w:gridCol w:w="2126"/>
        <w:gridCol w:w="4678"/>
      </w:tblGrid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80917" w:rsidRPr="007B3B1E" w:rsidTr="00E80917">
        <w:tc>
          <w:tcPr>
            <w:tcW w:w="14567" w:type="dxa"/>
            <w:gridSpan w:val="6"/>
          </w:tcPr>
          <w:p w:rsidR="00E80917" w:rsidRPr="007B3B1E" w:rsidRDefault="00E80917" w:rsidP="002C7CC2">
            <w:pPr>
              <w:pStyle w:val="af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</w:t>
            </w:r>
            <w:proofErr w:type="gramStart"/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управленческая деятельность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развития образования (Подпрограмма  «Общее образование»)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proofErr w:type="gram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проекта « Образование»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отдела, руководители ОО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Дорожной карты по реализации муниципальной системы оценки качества подготовки </w:t>
            </w:r>
            <w:proofErr w:type="gram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отдела, руководители ОО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3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Дорожной карты </w:t>
            </w:r>
            <w:r w:rsidRPr="007B3B1E">
              <w:rPr>
                <w:sz w:val="28"/>
                <w:szCs w:val="28"/>
              </w:rPr>
              <w:t xml:space="preserve"> </w:t>
            </w:r>
            <w:r w:rsidRPr="007B3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развитию муниципальной системы поддержки школ с низкими образовательными результатами 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обучающихся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отдела, руководители ОО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Реализация Дорожной карты «Организация и проведение ГИА по образовательным программам основного общего и среднего общего образования на территории Лысьвенского городского округа»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отдела,  руководители ОО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ППОИ, ППЗ.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Поэтапное введение стандарта  для детей с ОВЗ.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отдела, руководители ОО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 анализ результатов школьного и муниципального  этапов Всероссийской олимпиады школьников. Обеспечение общественных наблюдателей при проведении муниципального  этапа Всероссийской олимпиады школьников.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Сентябрь-октябрь;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ОО.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отдела, руководители ОО, руководители ГМФ.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Содействие выезду школьников на краевой и заключительный этап предметных олимпиад школьников.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апрель 2022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Чествование победителей олимпиад на школьных праздниках.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УО, ОО 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Г.Л., 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праздника «Выпускник 2022», выезд </w:t>
            </w:r>
            <w:proofErr w:type="gram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выпускной.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 ДДЮТ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Г.Л., руководители ОО ДДЮТ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Выдача разрешения на приём ребёнка, не достигшего возраста 6 лет 6 месяцев и после достижения возраста 8 лет, в  муниципальные  ОО, реализующие 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начального общего образования.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апрель-сентябрь 2022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санитарно-эпидемиологических мероприятий.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организации обучения на дому. 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proofErr w:type="gram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по семейной форме обучения.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Учет и  контроль обучения детей с разными нозологиями.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горячего питания обучающихся и функционирования школьных столовых.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Отчет ежемесячно на  1 число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Совещания с заместителями директоров ОО по УВР.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E80917" w:rsidRPr="007B3B1E" w:rsidTr="00E80917">
        <w:tc>
          <w:tcPr>
            <w:tcW w:w="709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69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совещания: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        1.  Комплектование ОО.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        2.  Переход школ с низкими результатами в эффективный режим работы.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E80917" w:rsidRPr="007B3B1E" w:rsidTr="00E80917">
        <w:tc>
          <w:tcPr>
            <w:tcW w:w="14567" w:type="dxa"/>
            <w:gridSpan w:val="6"/>
          </w:tcPr>
          <w:p w:rsidR="00E80917" w:rsidRPr="007B3B1E" w:rsidRDefault="00E80917" w:rsidP="002C7CC2">
            <w:pPr>
              <w:pStyle w:val="af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качеством образования</w:t>
            </w:r>
          </w:p>
        </w:tc>
      </w:tr>
      <w:tr w:rsidR="00E80917" w:rsidRPr="007B3B1E" w:rsidTr="00E80917">
        <w:tc>
          <w:tcPr>
            <w:tcW w:w="14567" w:type="dxa"/>
            <w:gridSpan w:val="6"/>
          </w:tcPr>
          <w:p w:rsidR="00E80917" w:rsidRPr="007B3B1E" w:rsidRDefault="00E80917" w:rsidP="002C7CC2">
            <w:pPr>
              <w:pStyle w:val="af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качества образования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удовлетворённости реализации программ НОО, ООО, СОО 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Г.Л., Воронова Т.Г.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Мониторинг обеспеченности школьных библиотек учебниками к началу 2021-2022 уч. года.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ЦНМО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Тюленёва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за 2020-2021 учебный год и основные направления деятельности в 2021-2022 учебном году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Август, сентябрь 2021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Приём отчётов об исполнении  муниципального задания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январь, июнь 2022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Г.Л., руководители ОО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работы с электронными журналами и дневниками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Pr="007B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Анализ статистических отчетов по итогам четвертей, полугодия, года. Собеседования с административными командами по выявленным проблемам.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Г.Л., Воронова Т.Г.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Соблюдение прав обучающихся на предоставление условий для обучения с учётом особенностей психофизического развития и состояния здоровья.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Г.Л., Воронова Т.Г.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Мониторинг соответствия объёма  и качества реализации образовательной программы НОО, ООО, СОО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Г.Л., Воронова Т.Г.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Отчет по мигрантам.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ОО, ДОО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80917" w:rsidRPr="007B3B1E" w:rsidTr="00E80917">
        <w:tc>
          <w:tcPr>
            <w:tcW w:w="14567" w:type="dxa"/>
            <w:gridSpan w:val="6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2.</w:t>
            </w:r>
            <w:r w:rsidRPr="007B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Мониторинги  оценки качества подготовки  </w:t>
            </w:r>
            <w:proofErr w:type="gramStart"/>
            <w:r w:rsidRPr="007B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государственной итоговой аттестации по программам  основного общего и среднего общего 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– сентябрь 2021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Анализ итогов успеваемости за 2020-2021 учебный год.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август – сентябрь 2021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2..3.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оценке качества подготовки обучающихся в соответствии с утвержденным планом-графиком: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-участие в федеральных  процедурах (ВПР, </w:t>
            </w:r>
            <w:proofErr w:type="gramStart"/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ISA</w:t>
            </w:r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-участие в международных сравнительных исследованиях в составе общероссийской выборки;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обязательное участие ОО в ВПР;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участие в региональных диагностических работах;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Воронова Т.Г. руководители ОО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мониторинговых обследований качества общего образования обучающихся. 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Мониторинг участия в муниципальных, региональных этапах всероссийской олимпиады школьников.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Декабрь 2021, апрель 2022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Контроль достижения целевых показателей в сфере образования на территории городского округа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Шепшина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Горячая линия по вопросам организации ГИА в 2022 году.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Шепшина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80917" w:rsidRPr="007B3B1E" w:rsidTr="00E80917">
        <w:tc>
          <w:tcPr>
            <w:tcW w:w="14567" w:type="dxa"/>
            <w:gridSpan w:val="6"/>
          </w:tcPr>
          <w:p w:rsidR="00E80917" w:rsidRPr="007B3B1E" w:rsidRDefault="00E80917" w:rsidP="002C7CC2">
            <w:pPr>
              <w:pStyle w:val="af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Мониторинги  ведения школьной документации</w:t>
            </w:r>
          </w:p>
          <w:p w:rsidR="00E80917" w:rsidRPr="007B3B1E" w:rsidRDefault="00E80917" w:rsidP="00E80917">
            <w:pPr>
              <w:pStyle w:val="af5"/>
              <w:ind w:left="1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Проверка учебных планов и образовательных программ, в том числе адаптированных.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E80917" w:rsidRPr="007B3B1E" w:rsidTr="00E80917">
        <w:tc>
          <w:tcPr>
            <w:tcW w:w="850" w:type="dxa"/>
            <w:gridSpan w:val="2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2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ПМПК в соответствии с данными ОО-1</w:t>
            </w:r>
          </w:p>
        </w:tc>
        <w:tc>
          <w:tcPr>
            <w:tcW w:w="1985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126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4678" w:type="dxa"/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</w:tbl>
    <w:p w:rsidR="00E80917" w:rsidRDefault="00E80917" w:rsidP="00E80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917" w:rsidRPr="005F59B9" w:rsidRDefault="00E80917" w:rsidP="00E8091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456B" w:rsidRDefault="00C7456B" w:rsidP="00D60C7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456B" w:rsidRDefault="00C7456B" w:rsidP="00D60C7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456B" w:rsidRDefault="00C7456B" w:rsidP="00D60C7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456B" w:rsidRDefault="00C7456B" w:rsidP="00D60C7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456B" w:rsidRPr="005F59B9" w:rsidRDefault="00C7456B" w:rsidP="00D60C7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0917" w:rsidRDefault="00511322" w:rsidP="00511322">
      <w:pPr>
        <w:rPr>
          <w:rFonts w:ascii="Times New Roman" w:hAnsi="Times New Roman" w:cs="Times New Roman"/>
          <w:b/>
          <w:sz w:val="28"/>
          <w:szCs w:val="28"/>
        </w:rPr>
      </w:pPr>
      <w:r w:rsidRPr="004B74C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80917" w:rsidRDefault="00E80917" w:rsidP="00511322">
      <w:pPr>
        <w:rPr>
          <w:rFonts w:ascii="Times New Roman" w:hAnsi="Times New Roman" w:cs="Times New Roman"/>
          <w:b/>
          <w:sz w:val="28"/>
          <w:szCs w:val="28"/>
        </w:rPr>
      </w:pPr>
    </w:p>
    <w:p w:rsidR="00E80917" w:rsidRDefault="00E80917" w:rsidP="00511322">
      <w:pPr>
        <w:rPr>
          <w:rFonts w:ascii="Times New Roman" w:hAnsi="Times New Roman" w:cs="Times New Roman"/>
          <w:b/>
          <w:sz w:val="28"/>
          <w:szCs w:val="28"/>
        </w:rPr>
      </w:pPr>
    </w:p>
    <w:p w:rsidR="00E80917" w:rsidRDefault="00E80917" w:rsidP="00511322">
      <w:pPr>
        <w:rPr>
          <w:rFonts w:ascii="Times New Roman" w:hAnsi="Times New Roman" w:cs="Times New Roman"/>
          <w:b/>
          <w:sz w:val="28"/>
          <w:szCs w:val="28"/>
        </w:rPr>
      </w:pPr>
    </w:p>
    <w:p w:rsidR="00E80917" w:rsidRDefault="00E80917" w:rsidP="00511322">
      <w:pPr>
        <w:rPr>
          <w:rFonts w:ascii="Times New Roman" w:hAnsi="Times New Roman" w:cs="Times New Roman"/>
          <w:b/>
          <w:sz w:val="28"/>
          <w:szCs w:val="28"/>
        </w:rPr>
      </w:pPr>
    </w:p>
    <w:p w:rsidR="00E80917" w:rsidRDefault="00E80917" w:rsidP="00511322">
      <w:pPr>
        <w:rPr>
          <w:rFonts w:ascii="Times New Roman" w:hAnsi="Times New Roman" w:cs="Times New Roman"/>
          <w:b/>
          <w:sz w:val="28"/>
          <w:szCs w:val="28"/>
        </w:rPr>
      </w:pPr>
    </w:p>
    <w:p w:rsidR="00E80917" w:rsidRDefault="00E80917" w:rsidP="00511322">
      <w:pPr>
        <w:rPr>
          <w:rFonts w:ascii="Times New Roman" w:hAnsi="Times New Roman" w:cs="Times New Roman"/>
          <w:b/>
          <w:sz w:val="28"/>
          <w:szCs w:val="28"/>
        </w:rPr>
      </w:pPr>
    </w:p>
    <w:p w:rsidR="00E80917" w:rsidRDefault="00E80917" w:rsidP="00511322">
      <w:pPr>
        <w:rPr>
          <w:rFonts w:ascii="Times New Roman" w:hAnsi="Times New Roman" w:cs="Times New Roman"/>
          <w:b/>
          <w:sz w:val="28"/>
          <w:szCs w:val="28"/>
        </w:rPr>
      </w:pPr>
    </w:p>
    <w:p w:rsidR="00F41F1A" w:rsidRDefault="00F41F1A" w:rsidP="00511322">
      <w:pPr>
        <w:rPr>
          <w:rFonts w:ascii="Times New Roman" w:hAnsi="Times New Roman" w:cs="Times New Roman"/>
          <w:b/>
          <w:sz w:val="28"/>
          <w:szCs w:val="28"/>
        </w:rPr>
      </w:pPr>
    </w:p>
    <w:p w:rsidR="00F41F1A" w:rsidRDefault="00F41F1A" w:rsidP="00511322">
      <w:pPr>
        <w:rPr>
          <w:rFonts w:ascii="Times New Roman" w:hAnsi="Times New Roman" w:cs="Times New Roman"/>
          <w:b/>
          <w:sz w:val="28"/>
          <w:szCs w:val="28"/>
        </w:rPr>
      </w:pPr>
    </w:p>
    <w:p w:rsidR="00F41F1A" w:rsidRDefault="00F41F1A" w:rsidP="00511322">
      <w:pPr>
        <w:rPr>
          <w:rFonts w:ascii="Times New Roman" w:hAnsi="Times New Roman" w:cs="Times New Roman"/>
          <w:b/>
          <w:sz w:val="28"/>
          <w:szCs w:val="28"/>
        </w:rPr>
      </w:pPr>
    </w:p>
    <w:p w:rsidR="00F41F1A" w:rsidRDefault="00F41F1A" w:rsidP="00511322">
      <w:pPr>
        <w:rPr>
          <w:rFonts w:ascii="Times New Roman" w:hAnsi="Times New Roman" w:cs="Times New Roman"/>
          <w:b/>
          <w:sz w:val="28"/>
          <w:szCs w:val="28"/>
        </w:rPr>
      </w:pPr>
    </w:p>
    <w:p w:rsidR="00F41F1A" w:rsidRDefault="00F41F1A" w:rsidP="00511322">
      <w:pPr>
        <w:rPr>
          <w:rFonts w:ascii="Times New Roman" w:hAnsi="Times New Roman" w:cs="Times New Roman"/>
          <w:b/>
          <w:sz w:val="28"/>
          <w:szCs w:val="28"/>
        </w:rPr>
      </w:pPr>
    </w:p>
    <w:p w:rsidR="00511322" w:rsidRDefault="00511322" w:rsidP="00511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ДЕЯТЕЛЬНОСТИ ОТДЕЛА ВОСПИТАТЕЛЬНОЙ РАБОТЫ</w:t>
      </w:r>
      <w:r w:rsidR="00B74BE4"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</w:t>
      </w:r>
    </w:p>
    <w:p w:rsidR="00E80917" w:rsidRPr="007B3B1E" w:rsidRDefault="00E80917" w:rsidP="00E8091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3B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задачи:</w:t>
      </w:r>
    </w:p>
    <w:p w:rsidR="00E80917" w:rsidRPr="007B3B1E" w:rsidRDefault="00E80917" w:rsidP="002C7CC2">
      <w:pPr>
        <w:pStyle w:val="af5"/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B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Сопровождение разработки и внедрения рабочих программ воспитания в образовательных организациях ОО посредством выстраивания системы дополнительного образования и внеурочной деятельности, взаимодействия с социальными партнерами. </w:t>
      </w:r>
    </w:p>
    <w:p w:rsidR="00E80917" w:rsidRPr="007B3B1E" w:rsidRDefault="00E80917" w:rsidP="002C7CC2">
      <w:pPr>
        <w:pStyle w:val="af5"/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B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Выстраивание модели развития муниципальной системы дополнительного образования детей (сертификат дополнительного образования, адресная поддержка отдельных категорий детей). </w:t>
      </w:r>
    </w:p>
    <w:p w:rsidR="00E80917" w:rsidRPr="007B3B1E" w:rsidRDefault="00E80917" w:rsidP="002C7CC2">
      <w:pPr>
        <w:pStyle w:val="af5"/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3B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Реализация национального проекта: "Успех каждого ребенка».</w:t>
      </w:r>
    </w:p>
    <w:p w:rsidR="00E80917" w:rsidRPr="007B3B1E" w:rsidRDefault="00E80917" w:rsidP="002C7CC2">
      <w:pPr>
        <w:pStyle w:val="af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B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Реализация муниципальной Дорожной карты по реализации Концепции развития системы воспитания.</w:t>
      </w:r>
    </w:p>
    <w:p w:rsidR="00F41F1A" w:rsidRPr="007B3B1E" w:rsidRDefault="00F41F1A" w:rsidP="00F4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b/>
          <w:sz w:val="28"/>
          <w:szCs w:val="28"/>
        </w:rPr>
        <w:t>Мероприятия, направленные на решение поставленных задач</w:t>
      </w:r>
    </w:p>
    <w:p w:rsidR="00F41F1A" w:rsidRPr="007B3B1E" w:rsidRDefault="00F41F1A" w:rsidP="00F4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086"/>
        <w:gridCol w:w="2268"/>
        <w:gridCol w:w="3907"/>
      </w:tblGrid>
      <w:tr w:rsidR="00F41F1A" w:rsidRPr="007B3B1E" w:rsidTr="00F41F1A">
        <w:tc>
          <w:tcPr>
            <w:tcW w:w="986" w:type="dxa"/>
          </w:tcPr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6" w:type="dxa"/>
          </w:tcPr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907" w:type="dxa"/>
          </w:tcPr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41F1A" w:rsidRPr="007B3B1E" w:rsidTr="00F41F1A">
        <w:tc>
          <w:tcPr>
            <w:tcW w:w="15247" w:type="dxa"/>
            <w:gridSpan w:val="4"/>
          </w:tcPr>
          <w:p w:rsidR="00F41F1A" w:rsidRPr="007B3B1E" w:rsidRDefault="00F41F1A" w:rsidP="009F13FD">
            <w:pPr>
              <w:pStyle w:val="af5"/>
              <w:ind w:left="10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Управленческая деятельность</w:t>
            </w:r>
          </w:p>
        </w:tc>
      </w:tr>
      <w:tr w:rsidR="00F41F1A" w:rsidRPr="007B3B1E" w:rsidTr="00F41F1A">
        <w:tc>
          <w:tcPr>
            <w:tcW w:w="986" w:type="dxa"/>
          </w:tcPr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86" w:type="dxa"/>
          </w:tcPr>
          <w:p w:rsidR="00F41F1A" w:rsidRPr="007B3B1E" w:rsidRDefault="00F41F1A" w:rsidP="00F41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информационно-методических совещаниях с заместителями директоров по УВР.</w:t>
            </w:r>
          </w:p>
        </w:tc>
        <w:tc>
          <w:tcPr>
            <w:tcW w:w="2268" w:type="dxa"/>
          </w:tcPr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907" w:type="dxa"/>
          </w:tcPr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F41F1A" w:rsidRPr="007B3B1E" w:rsidTr="00F41F1A">
        <w:tc>
          <w:tcPr>
            <w:tcW w:w="986" w:type="dxa"/>
          </w:tcPr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F1A" w:rsidRPr="007B3B1E" w:rsidRDefault="00F41F1A" w:rsidP="00F41F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Собеседование с  заместителями директоров по УВР:</w:t>
            </w:r>
          </w:p>
          <w:p w:rsidR="00F41F1A" w:rsidRPr="007B3B1E" w:rsidRDefault="00F41F1A" w:rsidP="00F41F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итоги занятости детей группы риска и СОП</w:t>
            </w:r>
            <w:proofErr w:type="gramStart"/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F41F1A" w:rsidRPr="007B3B1E" w:rsidRDefault="00F41F1A" w:rsidP="00F41F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F41F1A" w:rsidRPr="007B3B1E" w:rsidTr="00F41F1A">
        <w:tc>
          <w:tcPr>
            <w:tcW w:w="986" w:type="dxa"/>
          </w:tcPr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086" w:type="dxa"/>
          </w:tcPr>
          <w:p w:rsidR="00F41F1A" w:rsidRPr="007B3B1E" w:rsidRDefault="00F41F1A" w:rsidP="00F4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воспитания  </w:t>
            </w:r>
          </w:p>
        </w:tc>
        <w:tc>
          <w:tcPr>
            <w:tcW w:w="2268" w:type="dxa"/>
          </w:tcPr>
          <w:p w:rsidR="00F41F1A" w:rsidRPr="007B3B1E" w:rsidRDefault="00F41F1A" w:rsidP="00F41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07" w:type="dxa"/>
          </w:tcPr>
          <w:p w:rsidR="00F41F1A" w:rsidRPr="007B3B1E" w:rsidRDefault="00F41F1A" w:rsidP="00F4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УО, ОО</w:t>
            </w:r>
          </w:p>
        </w:tc>
      </w:tr>
      <w:tr w:rsidR="009F13FD" w:rsidRPr="007B3B1E" w:rsidTr="00F41F1A">
        <w:tc>
          <w:tcPr>
            <w:tcW w:w="986" w:type="dxa"/>
          </w:tcPr>
          <w:p w:rsidR="009F13FD" w:rsidRPr="007B3B1E" w:rsidRDefault="009F13FD" w:rsidP="009F1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086" w:type="dxa"/>
          </w:tcPr>
          <w:p w:rsidR="009F13FD" w:rsidRPr="007B3B1E" w:rsidRDefault="009F13FD" w:rsidP="009F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Участие в работе аппаратных совещаний, комиссий управления образования</w:t>
            </w:r>
          </w:p>
        </w:tc>
        <w:tc>
          <w:tcPr>
            <w:tcW w:w="2268" w:type="dxa"/>
          </w:tcPr>
          <w:p w:rsidR="009F13FD" w:rsidRPr="007B3B1E" w:rsidRDefault="009F13FD" w:rsidP="009F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F13FD" w:rsidRPr="007B3B1E" w:rsidRDefault="009F13FD" w:rsidP="009F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9F13FD" w:rsidRPr="007B3B1E" w:rsidRDefault="009F13FD" w:rsidP="009F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9F13FD" w:rsidRPr="007B3B1E" w:rsidTr="00F41F1A">
        <w:tc>
          <w:tcPr>
            <w:tcW w:w="986" w:type="dxa"/>
          </w:tcPr>
          <w:p w:rsidR="009F13FD" w:rsidRPr="007B3B1E" w:rsidRDefault="009F13FD" w:rsidP="009F1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086" w:type="dxa"/>
          </w:tcPr>
          <w:p w:rsidR="009F13FD" w:rsidRPr="007B3B1E" w:rsidRDefault="009F13FD" w:rsidP="009F13FD">
            <w:pPr>
              <w:ind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подготовка ответов на заявления, жалобы граждан. </w:t>
            </w:r>
          </w:p>
        </w:tc>
        <w:tc>
          <w:tcPr>
            <w:tcW w:w="2268" w:type="dxa"/>
          </w:tcPr>
          <w:p w:rsidR="009F13FD" w:rsidRPr="007B3B1E" w:rsidRDefault="009F13FD" w:rsidP="009F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FD" w:rsidRPr="007B3B1E" w:rsidRDefault="009F13FD" w:rsidP="009F13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Железнова Н.Ф., Волкова И.А., Аскарова И.Г.</w:t>
            </w:r>
          </w:p>
        </w:tc>
      </w:tr>
      <w:tr w:rsidR="009F13FD" w:rsidRPr="007B3B1E" w:rsidTr="00F41F1A">
        <w:tc>
          <w:tcPr>
            <w:tcW w:w="986" w:type="dxa"/>
          </w:tcPr>
          <w:p w:rsidR="009F13FD" w:rsidRPr="007B3B1E" w:rsidRDefault="009F13FD" w:rsidP="009F13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13FD" w:rsidRPr="007B3B1E" w:rsidRDefault="009F13FD" w:rsidP="009F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воспитательной работе согласно номенклатуре дел</w:t>
            </w:r>
          </w:p>
          <w:p w:rsidR="009F13FD" w:rsidRPr="007B3B1E" w:rsidRDefault="009F13FD" w:rsidP="009F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13FD" w:rsidRPr="007B3B1E" w:rsidRDefault="009F13FD" w:rsidP="009F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FD" w:rsidRPr="007B3B1E" w:rsidRDefault="009F13FD" w:rsidP="009F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F41F1A" w:rsidRPr="007B3B1E" w:rsidTr="00F41F1A">
        <w:tc>
          <w:tcPr>
            <w:tcW w:w="986" w:type="dxa"/>
          </w:tcPr>
          <w:p w:rsidR="00F41F1A" w:rsidRPr="007B3B1E" w:rsidRDefault="00F41F1A" w:rsidP="00F41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F1A" w:rsidRPr="007B3B1E" w:rsidRDefault="009F13FD" w:rsidP="00F41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НПА по летнему оздоровлению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41F1A" w:rsidRPr="007B3B1E" w:rsidRDefault="009F13FD" w:rsidP="00F41F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F1A" w:rsidRPr="007B3B1E" w:rsidRDefault="009F13FD" w:rsidP="00F41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9F13FD" w:rsidRPr="007B3B1E" w:rsidTr="00F41F1A">
        <w:tc>
          <w:tcPr>
            <w:tcW w:w="986" w:type="dxa"/>
          </w:tcPr>
          <w:p w:rsidR="009F13FD" w:rsidRPr="007B3B1E" w:rsidRDefault="009F13FD" w:rsidP="00F41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13FD" w:rsidRPr="007B3B1E" w:rsidRDefault="009F13FD" w:rsidP="00F41F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совещаниях при начальнике управления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13FD" w:rsidRPr="007B3B1E" w:rsidRDefault="009F13FD" w:rsidP="00F41F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3FD" w:rsidRPr="007B3B1E" w:rsidRDefault="009F13FD" w:rsidP="00F41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C7CC2" w:rsidRPr="007B3B1E" w:rsidTr="00F41F1A">
        <w:tc>
          <w:tcPr>
            <w:tcW w:w="986" w:type="dxa"/>
          </w:tcPr>
          <w:p w:rsidR="002C7CC2" w:rsidRPr="007B3B1E" w:rsidRDefault="002C7CC2" w:rsidP="00F41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C2" w:rsidRPr="007B3B1E" w:rsidRDefault="002C7CC2" w:rsidP="002C7C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статистических отчетов и выполнение муниципального задания.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7CC2" w:rsidRPr="007B3B1E" w:rsidRDefault="002C7CC2" w:rsidP="00F41F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ежегодно 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C2" w:rsidRPr="007B3B1E" w:rsidRDefault="002C7CC2" w:rsidP="00F41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учреждений дополнительного образования</w:t>
            </w:r>
          </w:p>
        </w:tc>
      </w:tr>
    </w:tbl>
    <w:p w:rsidR="00F41F1A" w:rsidRPr="007B3B1E" w:rsidRDefault="00F41F1A" w:rsidP="00E809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b/>
          <w:sz w:val="28"/>
          <w:szCs w:val="28"/>
        </w:rPr>
        <w:t>Мониторинг и инспектирование деятельности</w:t>
      </w: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567"/>
        <w:gridCol w:w="9464"/>
        <w:gridCol w:w="2864"/>
        <w:gridCol w:w="2522"/>
      </w:tblGrid>
      <w:tr w:rsidR="00E80917" w:rsidRPr="007B3B1E" w:rsidTr="00E80917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2C7CC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Срок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реализации  </w:t>
            </w:r>
            <w:r w:rsidRPr="007B3B1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мероприятий по профилактике безопасности дорожного движения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по фактам хищения, правонарушений (преступлений) несовершеннолетними, в отношении их в образовательных организациях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- ежемесячно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оказания психологической помощи несовершеннолетним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- ежемесячно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учета семей и детей группы риска социально опасного положения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- ежеквартально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Занятость детей в кружках, секциях. (Статистический отчет)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апрель.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Железнова Н.Ф.</w:t>
            </w:r>
          </w:p>
        </w:tc>
      </w:tr>
      <w:tr w:rsidR="00E80917" w:rsidRPr="007B3B1E" w:rsidTr="00E80917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по итогам работы за год с директорами УДО (1-ДО)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Железнова Н.Ф.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безопасными условиями проведения ЛОК, охватом отдыхом и занятостью приоритетных категорий учащихся.</w:t>
            </w:r>
          </w:p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особому плану)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управления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участия ОО города в мероприятиях по патриотическому воспитанию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К.</w:t>
            </w:r>
            <w:proofErr w:type="gramStart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деятельности ОО по противопожарной безопасности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до 20 числа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  травматизма в ОО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деятельности ОО по профилактике дорожно-транспортного травматизма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реализации программы по Терроризму и </w:t>
            </w:r>
            <w:proofErr w:type="spellStart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экстримизму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участия ОО в Президентских спортивных играх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реализации проекта «Массовый спорт»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E80917" w:rsidRPr="007B3B1E" w:rsidTr="00E80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17" w:rsidRPr="007B3B1E" w:rsidRDefault="00E80917" w:rsidP="00E8091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17" w:rsidRPr="007B3B1E" w:rsidRDefault="00E80917" w:rsidP="00E80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0917" w:rsidRPr="007B3B1E" w:rsidRDefault="00E80917" w:rsidP="00E80917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0917" w:rsidRPr="007B3B1E" w:rsidRDefault="00E80917" w:rsidP="00E8091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3B1E">
        <w:rPr>
          <w:rFonts w:ascii="Times New Roman" w:eastAsia="Times New Roman" w:hAnsi="Times New Roman" w:cs="Times New Roman"/>
          <w:b/>
          <w:i/>
          <w:sz w:val="28"/>
          <w:szCs w:val="28"/>
        </w:rPr>
        <w:t>Межведомственное взаимодействие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  <w:gridCol w:w="3827"/>
        <w:gridCol w:w="2693"/>
      </w:tblGrid>
      <w:tr w:rsidR="00E80917" w:rsidRPr="007B3B1E" w:rsidTr="00E80917">
        <w:tc>
          <w:tcPr>
            <w:tcW w:w="9039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827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693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80917" w:rsidRPr="007B3B1E" w:rsidTr="00E80917">
        <w:tc>
          <w:tcPr>
            <w:tcW w:w="9039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3827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2693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И.А.</w:t>
            </w:r>
          </w:p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E80917" w:rsidRPr="007B3B1E" w:rsidTr="00E80917">
        <w:tc>
          <w:tcPr>
            <w:tcW w:w="9039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по организации отдыха, оздоровления и занятости детей и подростков</w:t>
            </w:r>
          </w:p>
        </w:tc>
        <w:tc>
          <w:tcPr>
            <w:tcW w:w="3827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Железнова Н.Ф.</w:t>
            </w:r>
          </w:p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9039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зам. директоров по ВР</w:t>
            </w:r>
          </w:p>
        </w:tc>
        <w:tc>
          <w:tcPr>
            <w:tcW w:w="3827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693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Железнова Н.Ф.</w:t>
            </w:r>
          </w:p>
        </w:tc>
      </w:tr>
      <w:tr w:rsidR="00E80917" w:rsidRPr="007B3B1E" w:rsidTr="00E80917">
        <w:tc>
          <w:tcPr>
            <w:tcW w:w="9039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родительский совет</w:t>
            </w:r>
          </w:p>
        </w:tc>
        <w:tc>
          <w:tcPr>
            <w:tcW w:w="3827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Железнова Н.Ф.</w:t>
            </w:r>
          </w:p>
        </w:tc>
      </w:tr>
      <w:tr w:rsidR="00E80917" w:rsidRPr="007B3B1E" w:rsidTr="00E80917">
        <w:tc>
          <w:tcPr>
            <w:tcW w:w="9039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малой рабочей группы </w:t>
            </w:r>
            <w:proofErr w:type="spellStart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по вторникам</w:t>
            </w:r>
          </w:p>
        </w:tc>
        <w:tc>
          <w:tcPr>
            <w:tcW w:w="2693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rPr>
          <w:trHeight w:val="674"/>
        </w:trPr>
        <w:tc>
          <w:tcPr>
            <w:tcW w:w="9039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Участие в работе координационного совета по профилактике суицидов </w:t>
            </w:r>
          </w:p>
        </w:tc>
        <w:tc>
          <w:tcPr>
            <w:tcW w:w="3827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9039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рабочей группе по решению проблем семей с детьми, находящимися на социальном обслуживании в ТУ МСР </w:t>
            </w:r>
          </w:p>
        </w:tc>
        <w:tc>
          <w:tcPr>
            <w:tcW w:w="3827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E80917" w:rsidRPr="007B3B1E" w:rsidRDefault="00E80917" w:rsidP="00E80917">
            <w:pPr>
              <w:spacing w:after="0" w:line="240" w:lineRule="auto"/>
              <w:rPr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9039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комиссии по опеке и попечительству ТУ МСР </w:t>
            </w:r>
          </w:p>
        </w:tc>
        <w:tc>
          <w:tcPr>
            <w:tcW w:w="3827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E80917" w:rsidRPr="007B3B1E" w:rsidRDefault="00E80917" w:rsidP="00E80917">
            <w:pPr>
              <w:spacing w:after="0" w:line="240" w:lineRule="auto"/>
              <w:rPr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9039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при рассмотрении административных материалов </w:t>
            </w:r>
            <w:proofErr w:type="spellStart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месяц по вторникам</w:t>
            </w:r>
          </w:p>
        </w:tc>
        <w:tc>
          <w:tcPr>
            <w:tcW w:w="2693" w:type="dxa"/>
          </w:tcPr>
          <w:p w:rsidR="00E80917" w:rsidRPr="007B3B1E" w:rsidRDefault="00E80917" w:rsidP="00E80917">
            <w:pPr>
              <w:spacing w:after="0" w:line="240" w:lineRule="auto"/>
              <w:rPr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9039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ГБУПК «ЦППМСП</w:t>
            </w:r>
            <w:r w:rsidRPr="007B3B1E">
              <w:rPr>
                <w:rFonts w:ascii="Arial" w:hAnsi="Arial" w:cs="Arial"/>
                <w:color w:val="676767"/>
                <w:sz w:val="28"/>
                <w:szCs w:val="28"/>
                <w:shd w:val="clear" w:color="auto" w:fill="F4F4F4"/>
              </w:rPr>
              <w:t>»</w:t>
            </w: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Чусовой</w:t>
            </w:r>
          </w:p>
        </w:tc>
        <w:tc>
          <w:tcPr>
            <w:tcW w:w="3827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 специалистов в ОО каждый четверг и в случае экстренной необходимости</w:t>
            </w:r>
          </w:p>
        </w:tc>
        <w:tc>
          <w:tcPr>
            <w:tcW w:w="2693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9039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Разработка и утверждение порядка взаимодействия органов местного самоуправления</w:t>
            </w:r>
            <w:proofErr w:type="gramStart"/>
            <w:r w:rsidRPr="007B3B1E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,</w:t>
            </w:r>
            <w:proofErr w:type="gramEnd"/>
            <w:r w:rsidRPr="007B3B1E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 муниципальных учреждений с организаторами добровольческой (волонтерской) деятельности. </w:t>
            </w:r>
          </w:p>
        </w:tc>
        <w:tc>
          <w:tcPr>
            <w:tcW w:w="3827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93" w:type="dxa"/>
          </w:tcPr>
          <w:p w:rsidR="00E80917" w:rsidRPr="007B3B1E" w:rsidRDefault="00E80917" w:rsidP="00E8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структурные подразделения администрации ЛГО</w:t>
            </w:r>
          </w:p>
        </w:tc>
      </w:tr>
    </w:tbl>
    <w:tbl>
      <w:tblPr>
        <w:tblStyle w:val="11"/>
        <w:tblpPr w:leftFromText="180" w:rightFromText="180" w:vertAnchor="text" w:horzAnchor="margin" w:tblpY="1"/>
        <w:tblW w:w="15559" w:type="dxa"/>
        <w:tblLayout w:type="fixed"/>
        <w:tblLook w:val="04A0" w:firstRow="1" w:lastRow="0" w:firstColumn="1" w:lastColumn="0" w:noHBand="0" w:noVBand="1"/>
      </w:tblPr>
      <w:tblGrid>
        <w:gridCol w:w="1418"/>
        <w:gridCol w:w="7241"/>
        <w:gridCol w:w="52"/>
        <w:gridCol w:w="44"/>
        <w:gridCol w:w="7"/>
        <w:gridCol w:w="2261"/>
        <w:gridCol w:w="36"/>
        <w:gridCol w:w="20"/>
        <w:gridCol w:w="4480"/>
      </w:tblGrid>
      <w:tr w:rsidR="00E80917" w:rsidRPr="007B3B1E" w:rsidTr="00E80917">
        <w:tc>
          <w:tcPr>
            <w:tcW w:w="15559" w:type="dxa"/>
            <w:gridSpan w:val="9"/>
            <w:shd w:val="clear" w:color="auto" w:fill="A6A6A6" w:themeFill="background1" w:themeFillShade="A6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1. Работа с семьями, имеющими детей</w:t>
            </w:r>
          </w:p>
        </w:tc>
      </w:tr>
      <w:tr w:rsidR="00E80917" w:rsidRPr="007B3B1E" w:rsidTr="00E80917">
        <w:tc>
          <w:tcPr>
            <w:tcW w:w="15559" w:type="dxa"/>
            <w:gridSpan w:val="9"/>
            <w:shd w:val="clear" w:color="auto" w:fill="D9D9D9" w:themeFill="background1" w:themeFillShade="D9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1.1.Организация и сопровождение деятельности  Муниципального родительского совета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  <w:shd w:val="clear" w:color="auto" w:fill="auto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Заседания Муниципального родительского совета</w:t>
            </w: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gram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 раз в месяц (по особому плану</w:t>
            </w:r>
            <w:proofErr w:type="gramEnd"/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Железнова Н.Ф.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МАУ ДПО «ЦНМО»</w:t>
            </w:r>
          </w:p>
        </w:tc>
      </w:tr>
      <w:tr w:rsidR="00E80917" w:rsidRPr="007B3B1E" w:rsidTr="00E80917">
        <w:trPr>
          <w:trHeight w:val="264"/>
        </w:trPr>
        <w:tc>
          <w:tcPr>
            <w:tcW w:w="15559" w:type="dxa"/>
            <w:gridSpan w:val="9"/>
            <w:shd w:val="clear" w:color="auto" w:fill="auto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highlight w:val="lightGray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1.2. Организация и сопровождение деятельности Совета отцов ЛГО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shd w:val="clear" w:color="auto" w:fill="auto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Встречи Совета отцов</w:t>
            </w:r>
          </w:p>
        </w:tc>
        <w:tc>
          <w:tcPr>
            <w:tcW w:w="2420" w:type="dxa"/>
            <w:gridSpan w:val="6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480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Железнова Н.Ф.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Председатель Совета отцов</w:t>
            </w:r>
          </w:p>
        </w:tc>
      </w:tr>
      <w:tr w:rsidR="00E80917" w:rsidRPr="007B3B1E" w:rsidTr="00E80917">
        <w:trPr>
          <w:trHeight w:val="264"/>
        </w:trPr>
        <w:tc>
          <w:tcPr>
            <w:tcW w:w="15559" w:type="dxa"/>
            <w:gridSpan w:val="9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1.3 Реализация краевого проекта «Сохраним семью – сбережем Россию»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Участие в краевом конкурсе родительских клубов молодых семей</w:t>
            </w: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Железнова Н.Ф.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Конкурс агитбригад</w:t>
            </w: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Муниципальный родительский совет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Участие в краевых проектах направленных на родительское просвещение</w:t>
            </w: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Железнова Н.Ф.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Муниципальный семейный форум</w:t>
            </w: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Железнова Н.Ф.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МАУ ДПО ЦНМО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1.3.5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Организация участия в ярмарке профессий, экскурсия в центр занятости населения, дни открытых дверей, экскурсии и т.д.</w:t>
            </w: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Специалисты управления образования,  ЦЗН, руководители ОО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1.3.6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Проведение Дней профориентации в общеобразовательных организациях с участием представителей предприятий (заводов) и профессиональных ОО </w:t>
            </w: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Специалисты управления образования, руководители ОО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1.3.7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Организация работы детских оздоровительных лагерей дневного пребывания на базе ОО района</w:t>
            </w: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Специалисты управления образования, руководители ОО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1.3.8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Организация посещения экспозиций выставок музеев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УО, соц. партнеры 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1.3.9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Проведение мастер-классов по изготовлению изделий народных промыслов </w:t>
            </w:r>
          </w:p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УО, соц. партнеры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1.3.10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Проведение национально-культурных праздников,   народных   игр,   литературн</w:t>
            </w:r>
            <w:proofErr w:type="gramStart"/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о-</w:t>
            </w:r>
            <w:proofErr w:type="gramEnd"/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музыкальных композиций, художественных выставок  и  др.,  отражающих  культурные  и духовные традиции коренного   населения </w:t>
            </w:r>
          </w:p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УО, соц. партнеры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1.3.11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Открытый муниципальный конкурс детского рисунка </w:t>
            </w:r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Мастера волшебной кисти</w:t>
            </w:r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МБУ ДО «ДШИ»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1.3.12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Праздничная программа  День Детства</w:t>
            </w:r>
          </w:p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МБУ ДО «Д</w:t>
            </w:r>
            <w:proofErr w:type="gram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Д(</w:t>
            </w:r>
            <w:proofErr w:type="gramEnd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Ю)Т»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</w:tcPr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Проведение   внеклассных   мероприятий   с использованием мультимедийных средств (виртуальные  музеи,  спектакли,  концерты); организация виртуальных экскурсий: знакомство с  объектами культурного </w:t>
            </w: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наследия  страны  и  края (памятниками истории и культуры)</w:t>
            </w:r>
          </w:p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Социальный кинозал</w:t>
            </w:r>
          </w:p>
        </w:tc>
        <w:tc>
          <w:tcPr>
            <w:tcW w:w="2364" w:type="dxa"/>
            <w:gridSpan w:val="4"/>
          </w:tcPr>
          <w:p w:rsidR="00E80917" w:rsidRPr="007B3B1E" w:rsidRDefault="00E80917" w:rsidP="00E80917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УО, соц. партнеры</w:t>
            </w:r>
          </w:p>
        </w:tc>
      </w:tr>
      <w:tr w:rsidR="00E80917" w:rsidRPr="007B3B1E" w:rsidTr="00E80917">
        <w:tc>
          <w:tcPr>
            <w:tcW w:w="15559" w:type="dxa"/>
            <w:gridSpan w:val="9"/>
            <w:shd w:val="clear" w:color="auto" w:fill="A6A6A6" w:themeFill="background1" w:themeFillShade="A6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lastRenderedPageBreak/>
              <w:t xml:space="preserve">2. Выявление, сопровождение и поддержка </w:t>
            </w:r>
            <w:proofErr w:type="gramStart"/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одаренных</w:t>
            </w:r>
            <w:proofErr w:type="gramEnd"/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</w:tr>
      <w:tr w:rsidR="00E80917" w:rsidRPr="007B3B1E" w:rsidTr="00E80917">
        <w:tc>
          <w:tcPr>
            <w:tcW w:w="15559" w:type="dxa"/>
            <w:gridSpan w:val="9"/>
            <w:shd w:val="clear" w:color="auto" w:fill="A6A6A6" w:themeFill="background1" w:themeFillShade="A6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15559" w:type="dxa"/>
            <w:gridSpan w:val="9"/>
            <w:shd w:val="clear" w:color="auto" w:fill="D9D9D9" w:themeFill="background1" w:themeFillShade="D9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Мероприятие 2.1. Олимпиадное и конкурсное движение для обучающихся и воспитанников образовательных организаций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Организация конкурсного движения для обучающихся  на муниципальном уровне в соответствии с муниципальным и региональным перечнем рейтинговых мероприятий </w:t>
            </w:r>
          </w:p>
        </w:tc>
        <w:tc>
          <w:tcPr>
            <w:tcW w:w="2420" w:type="dxa"/>
            <w:gridSpan w:val="6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80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 соответствии с планом МБУ ДО Д</w:t>
            </w:r>
            <w:proofErr w:type="gram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Д(</w:t>
            </w:r>
            <w:proofErr w:type="gramEnd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Ю)Т  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Внедрение эффективных методик, инновационных технологий и форм работы с одаренными детьми</w:t>
            </w:r>
          </w:p>
        </w:tc>
        <w:tc>
          <w:tcPr>
            <w:tcW w:w="2420" w:type="dxa"/>
            <w:gridSpan w:val="6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480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Специалисты управления образования, руководители ОО</w:t>
            </w:r>
          </w:p>
        </w:tc>
      </w:tr>
      <w:tr w:rsidR="00E80917" w:rsidRPr="007B3B1E" w:rsidTr="00E80917">
        <w:trPr>
          <w:trHeight w:val="26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Муниципальная очно-заочная интеллектуальная игра «Умники и умницы»</w:t>
            </w:r>
          </w:p>
        </w:tc>
        <w:tc>
          <w:tcPr>
            <w:tcW w:w="2420" w:type="dxa"/>
            <w:gridSpan w:val="6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480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МБУ ДО Д</w:t>
            </w:r>
            <w:proofErr w:type="gram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Д(</w:t>
            </w:r>
            <w:proofErr w:type="gramEnd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Ю)Т  </w:t>
            </w:r>
          </w:p>
        </w:tc>
      </w:tr>
      <w:tr w:rsidR="00E80917" w:rsidRPr="007B3B1E" w:rsidTr="00E80917">
        <w:trPr>
          <w:trHeight w:val="259"/>
        </w:trPr>
        <w:tc>
          <w:tcPr>
            <w:tcW w:w="1418" w:type="dxa"/>
            <w:shd w:val="clear" w:color="auto" w:fill="auto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14141" w:type="dxa"/>
            <w:gridSpan w:val="8"/>
            <w:shd w:val="clear" w:color="auto" w:fill="auto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highlight w:val="green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Развитие физической культуры и спорта (в </w:t>
            </w:r>
            <w:proofErr w:type="spellStart"/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. подготовка к сдаче норм ГТО) в соответствии с календарным планом </w:t>
            </w: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Многоборье   ГТО </w:t>
            </w:r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  <w:vMerge w:val="restart"/>
          </w:tcPr>
          <w:p w:rsidR="00E80917" w:rsidRPr="007B3B1E" w:rsidRDefault="00E80917" w:rsidP="00E80917">
            <w:pPr>
              <w:spacing w:line="360" w:lineRule="exact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И.С.</w:t>
            </w:r>
          </w:p>
          <w:p w:rsidR="00E80917" w:rsidRPr="007B3B1E" w:rsidRDefault="00E80917" w:rsidP="00E80917">
            <w:pPr>
              <w:spacing w:line="360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Руководители ОО</w:t>
            </w: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VIII</w:t>
            </w: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Президентские спортивные игры и Многоборье ГТО </w:t>
            </w:r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  <w:vMerge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Осенний кросс 2021</w:t>
            </w:r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00" w:type="dxa"/>
            <w:gridSpan w:val="2"/>
            <w:vMerge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Традиционный кубок по футболу «Золотая осень» памяти Е.И. </w:t>
            </w:r>
            <w:proofErr w:type="spell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Щигарева</w:t>
            </w:r>
            <w:proofErr w:type="spellEnd"/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00" w:type="dxa"/>
            <w:gridSpan w:val="2"/>
            <w:vMerge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Лично – командное первенство города по спортивному ориентированию</w:t>
            </w:r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00" w:type="dxa"/>
            <w:gridSpan w:val="2"/>
            <w:vMerge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«Веселые старты» среди обучающихся общеобразовательных организаций</w:t>
            </w:r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00" w:type="dxa"/>
            <w:gridSpan w:val="2"/>
            <w:vMerge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Первенство города по настольному теннису среди обучающихся общеобразовательных организаций ЛГО, посвященное Дню Защитника Отечества</w:t>
            </w:r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00" w:type="dxa"/>
            <w:gridSpan w:val="2"/>
            <w:vMerge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Первенство города по лыжным гонкам  среди </w:t>
            </w: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обучающихся общеобразовательных организаций ЛГО</w:t>
            </w:r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00" w:type="dxa"/>
            <w:gridSpan w:val="2"/>
            <w:vMerge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2.2.9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Первенство города по плаванию  среди обучающихся общеобразовательных организаций ЛГО</w:t>
            </w:r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00" w:type="dxa"/>
            <w:gridSpan w:val="2"/>
            <w:vMerge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2.2.10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Первенство города по шахматам  среди обучающихся общеобразовательных организаций ЛГО</w:t>
            </w:r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00" w:type="dxa"/>
            <w:gridSpan w:val="2"/>
            <w:vMerge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2.2.11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Первенство города по легкой атлетике среди </w:t>
            </w:r>
            <w:proofErr w:type="gram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00" w:type="dxa"/>
            <w:gridSpan w:val="2"/>
            <w:vMerge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2.2.12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Городская легкоатлетическая эстафета на призы газеты «Искра»</w:t>
            </w:r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00" w:type="dxa"/>
            <w:gridSpan w:val="2"/>
            <w:vMerge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236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2.2.13</w:t>
            </w:r>
          </w:p>
        </w:tc>
        <w:tc>
          <w:tcPr>
            <w:tcW w:w="7293" w:type="dxa"/>
            <w:gridSpan w:val="2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Внедрение волонтерского движения в сферу физической культуры и спорта</w:t>
            </w:r>
          </w:p>
        </w:tc>
        <w:tc>
          <w:tcPr>
            <w:tcW w:w="2348" w:type="dxa"/>
            <w:gridSpan w:val="4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1418" w:type="dxa"/>
            <w:shd w:val="clear" w:color="auto" w:fill="BFBFBF" w:themeFill="background1" w:themeFillShade="BF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  <w:highlight w:val="lightGray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  <w:highlight w:val="lightGray"/>
              </w:rPr>
              <w:t>3</w:t>
            </w:r>
          </w:p>
        </w:tc>
        <w:tc>
          <w:tcPr>
            <w:tcW w:w="14141" w:type="dxa"/>
            <w:gridSpan w:val="8"/>
            <w:shd w:val="clear" w:color="auto" w:fill="BFBFBF" w:themeFill="background1" w:themeFillShade="BF"/>
          </w:tcPr>
          <w:p w:rsidR="00E80917" w:rsidRPr="007B3B1E" w:rsidRDefault="000C26D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hyperlink r:id="rId7" w:history="1">
              <w:r w:rsidR="00E80917" w:rsidRPr="007B3B1E">
                <w:rPr>
                  <w:rFonts w:ascii="inherit" w:eastAsia="Times New Roman" w:hAnsi="inherit" w:cs="Arial"/>
                  <w:b/>
                  <w:sz w:val="28"/>
                  <w:szCs w:val="28"/>
                  <w:bdr w:val="none" w:sz="0" w:space="0" w:color="auto" w:frame="1"/>
                  <w:shd w:val="clear" w:color="auto" w:fill="BFBFBF"/>
                </w:rPr>
                <w:t xml:space="preserve">Патриотическое воспитание </w:t>
              </w:r>
            </w:hyperlink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Организация и проведение декад памяти: 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память жертвам политических репрессий (октябрь);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День неизвестного солдата, День героев Отечества (декабрь);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День защитника Отечества (февраль);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День Победы (май)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День памяти и скорби (июнь)</w:t>
            </w:r>
          </w:p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Декабрь, Февраль, май, октябрь, июнь 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Заместители директоров по ВР и ДО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Месячник </w:t>
            </w:r>
            <w:proofErr w:type="gramStart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правового</w:t>
            </w:r>
            <w:proofErr w:type="gramEnd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 и гражданского образования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Ноябрь 2022 г.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tabs>
                <w:tab w:val="left" w:pos="5387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Участия в  мероприятиях ГБУ  «Военно-патриотического воспитания и подготовки граждан (молодежи) к военной службе» »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 (по отдельному плану)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tabs>
                <w:tab w:val="left" w:pos="5387"/>
              </w:tabs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Соревнования по пулевой стрельбе </w:t>
            </w:r>
            <w:proofErr w:type="gramStart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среди</w:t>
            </w:r>
            <w:proofErr w:type="gramEnd"/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общеобразовательных школ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3.1.5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  <w:r w:rsidRPr="007B3B1E">
              <w:rPr>
                <w:sz w:val="28"/>
                <w:szCs w:val="28"/>
              </w:rPr>
              <w:t xml:space="preserve"> 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3.1.6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Военно – патриотическая игра «Учусь служить Отечеству»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rPr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3.1.7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Молодежно</w:t>
            </w:r>
            <w:proofErr w:type="spellEnd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 – патриотическая акция «Десант </w:t>
            </w:r>
            <w:proofErr w:type="spellStart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Прикамья</w:t>
            </w:r>
            <w:proofErr w:type="spellEnd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3.1.8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Организация мероприятий, посвященных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Дню Конституции России.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Декабрь</w:t>
            </w:r>
          </w:p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rPr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3.1.9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Муниципальный туристско-краеведческий слет </w:t>
            </w:r>
            <w:proofErr w:type="gramStart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МБУ ДО «Д</w:t>
            </w:r>
            <w:proofErr w:type="gramStart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Д(</w:t>
            </w:r>
            <w:proofErr w:type="gramEnd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Ю)Т»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3.1.10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Организация работы по участию волонтеров в сфере гражданско-патриотического воспитания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Управления, структурные подразделения администрации ЛГО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3.1.11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Участие в акциях «Пост №1», «Письмо солдату», «Бессмертный полк», «Свеча памяти», «Георгиевская лента» и т.д.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  <w:shd w:val="clear" w:color="auto" w:fill="BFBFBF" w:themeFill="background1" w:themeFillShade="BF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1" w:type="dxa"/>
            <w:gridSpan w:val="8"/>
            <w:shd w:val="clear" w:color="auto" w:fill="BFBFBF" w:themeFill="background1" w:themeFillShade="BF"/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правонарушений среди несовершеннолетних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Внедрение восстановительных технологий в систему профилактики правонарушений среди несовершеннолетних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года, ежеквартально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Волкова И.А.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Специалисты МАУ ДПО «ЦНМО»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Турнир юных правозащитников «Защита просит слова»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Март-апрель 2022г.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Железнова Н.Ф.,  Специалисты МАУ ДПО «</w:t>
            </w:r>
            <w:proofErr w:type="spell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ЦНМО»</w:t>
            </w:r>
            <w:proofErr w:type="gram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,Р</w:t>
            </w:r>
            <w:proofErr w:type="gramEnd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ШСП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Мероприятия в рамках муниципальной программы </w:t>
            </w: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«Обеспечение общественной безопасности ЛГО» подпрограмма «Профилактика правонарушений в ЛГО»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По особому </w:t>
            </w: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плану в течение года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Волкова И.А.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Специалисты МАУ ДПО «ЦНМО»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>Проведение рейдов «Осень», «Весна»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>День солидарности в борьбе с терроризмом.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>Профилактические мероприятия по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>предупреждению употребления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>несовершеннолетними ПАВ.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>Профилактические мероприятия по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>формированию навыков ЗОЖ.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rPr>
          <w:trHeight w:val="514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>Акция «Горячая линия», «Скажи телефону доверия - ДА!»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>Межведомственные  профилактические акции: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«Помоги ребенку!», «Сообщи, где торгуют смертью» и т.д.  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(по отдельному плану)</w:t>
            </w:r>
          </w:p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1418" w:type="dxa"/>
            <w:shd w:val="clear" w:color="auto" w:fill="BFBFBF" w:themeFill="background1" w:themeFillShade="BF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41" w:type="dxa"/>
            <w:gridSpan w:val="8"/>
            <w:shd w:val="clear" w:color="auto" w:fill="BFBFBF" w:themeFill="background1" w:themeFillShade="BF"/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профилактической деятельности по предупреждению детского дорожно-транспортного травматизма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Участие в краевом слете ЮИД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 сентябрь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МБУ ДО «Д</w:t>
            </w:r>
            <w:proofErr w:type="gramStart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Д(</w:t>
            </w:r>
            <w:proofErr w:type="gramEnd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Ю)Т»</w:t>
            </w:r>
          </w:p>
        </w:tc>
      </w:tr>
      <w:tr w:rsidR="00E80917" w:rsidRPr="007B3B1E" w:rsidTr="00E80917">
        <w:trPr>
          <w:trHeight w:val="70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Организация и проведение занятий (сезонных инструктажей) с </w:t>
            </w:r>
            <w:proofErr w:type="gram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по ПДД, внеклассных, общешкольных мероприятий, педагогических советов МОУ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года, ежеквартально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Сотрудники  ГИБДД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rPr>
          <w:trHeight w:val="70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Организация и проведение  профилактической работы с родительской общественностью   по  проблеме ДТП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года, ежеквартально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Сотрудники  ГИБДД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Организация и проведение Всероссийских профилактических  мероприятий и пропагандистских </w:t>
            </w: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акций «Внимание, дети!», акций «Внимание. На дороге дети,   «Засветись», «Пешеход на переход!», «Ребенок в автомобиле!»,  «Любимому городу чистый воздух» и другие пропагандистские акций по профилактике ДДТТ  с участием отрядов ЮИД 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В течение года, ежеквартально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Сотрудники  ГИБДД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5.1.5.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Организация и проведение профилактических мероприятий по профилактике ПДД в рамках мероприятия «Месячник безопасности»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Сотрудники  ГИБДД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5.1.6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Организация и проведение родительских патрулей в образовательных организациях ЛГО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Сотрудники  ГИБДД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5.1.7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Реализация мероприятий по проекту «</w:t>
            </w:r>
            <w:proofErr w:type="spell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Автогородок</w:t>
            </w:r>
            <w:proofErr w:type="spellEnd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По отельному плану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Сотрудники  ГИБДД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Руководители ОО 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  <w:highlight w:val="yellow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Д</w:t>
            </w:r>
            <w:proofErr w:type="gram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Д(</w:t>
            </w:r>
            <w:proofErr w:type="gramEnd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Ю)Т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5.1.8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widowControl w:val="0"/>
              <w:ind w:right="-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Взаимодействие образовательных учреждений с сотрудниками Госавтоинспекции и органа управления образования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Ежегодно 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Сотрудники  ГИБДД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5.1.9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Обучающие семинары по заявкам руководителей отрядов ЮИД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Сотрудники  ГИБДД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Руководители ОО МБУ ДО «Д</w:t>
            </w:r>
            <w:proofErr w:type="gram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Д(</w:t>
            </w:r>
            <w:proofErr w:type="gramEnd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Ю)Т»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Пушкарева Е.В.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Сбор ЮИД «Безопасное лето»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Сотрудники  ГИБДД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Аскарова И.Г.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Руководители ОО 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Пушкарева Е.В.</w:t>
            </w:r>
          </w:p>
        </w:tc>
      </w:tr>
      <w:tr w:rsidR="00E80917" w:rsidRPr="007B3B1E" w:rsidTr="00E80917">
        <w:tc>
          <w:tcPr>
            <w:tcW w:w="1418" w:type="dxa"/>
            <w:shd w:val="clear" w:color="auto" w:fill="BFBFBF" w:themeFill="background1" w:themeFillShade="BF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41" w:type="dxa"/>
            <w:gridSpan w:val="8"/>
            <w:shd w:val="clear" w:color="auto" w:fill="BFBFBF" w:themeFill="background1" w:themeFillShade="BF"/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алкоголизма, наркомании и токсикомании</w:t>
            </w:r>
          </w:p>
        </w:tc>
      </w:tr>
      <w:tr w:rsidR="00E80917" w:rsidRPr="007B3B1E" w:rsidTr="00E80917">
        <w:trPr>
          <w:trHeight w:val="1015"/>
        </w:trPr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Представление отчетов о реализации индивидуальных планов сопровождения детей семей социально опасного положения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до 05 числа текущего месяца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Социально-психологическое тестирование </w:t>
            </w:r>
            <w:proofErr w:type="gram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информационно-методических семинаров, совещаний, тренингов, консультаций для специалистов по профилактике наркомании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городских акций по профилактике наркомании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>Мероприятия в рамках муниципальной программы «Обеспечение общественной безопасности ЛГО» подпрограмма «Профилактика алкоголизма, наркомании и токсикомании в ЛГО»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241" w:type="dxa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MS Mincho" w:hAnsi="Times New Roman" w:cs="Times New Roman"/>
                <w:sz w:val="28"/>
                <w:szCs w:val="28"/>
              </w:rPr>
              <w:t>Конкурс агитбригад</w:t>
            </w:r>
          </w:p>
        </w:tc>
        <w:tc>
          <w:tcPr>
            <w:tcW w:w="2400" w:type="dxa"/>
            <w:gridSpan w:val="5"/>
          </w:tcPr>
          <w:p w:rsidR="00E80917" w:rsidRPr="007B3B1E" w:rsidRDefault="00E80917" w:rsidP="00E80917">
            <w:pPr>
              <w:spacing w:before="100" w:beforeAutospacing="1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МАУ ДПО ЦНМО</w:t>
            </w:r>
          </w:p>
        </w:tc>
      </w:tr>
      <w:tr w:rsidR="00E80917" w:rsidRPr="007B3B1E" w:rsidTr="00E80917">
        <w:tc>
          <w:tcPr>
            <w:tcW w:w="1418" w:type="dxa"/>
            <w:shd w:val="clear" w:color="auto" w:fill="BFBFBF" w:themeFill="background1" w:themeFillShade="BF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141" w:type="dxa"/>
            <w:gridSpan w:val="8"/>
            <w:shd w:val="clear" w:color="auto" w:fill="BFBFBF" w:themeFill="background1" w:themeFillShade="BF"/>
            <w:vAlign w:val="center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Cambria" w:eastAsia="Cambria" w:hAnsi="Cambria" w:cs="Times New Roman"/>
                <w:b/>
                <w:sz w:val="28"/>
                <w:szCs w:val="28"/>
              </w:rPr>
              <w:t xml:space="preserve">Профилактика гибели  и  травматизма детей 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344" w:type="dxa"/>
            <w:gridSpan w:val="4"/>
          </w:tcPr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В соответствии с совместным планом работы с 20 ОНПР по ЛГО</w:t>
            </w:r>
          </w:p>
        </w:tc>
        <w:tc>
          <w:tcPr>
            <w:tcW w:w="2297" w:type="dxa"/>
            <w:gridSpan w:val="2"/>
          </w:tcPr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и</w:t>
            </w:r>
            <w:proofErr w:type="gramEnd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344" w:type="dxa"/>
            <w:gridSpan w:val="4"/>
          </w:tcPr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Слет добровольных дружин юных пожарных в ОО ЛГО</w:t>
            </w:r>
          </w:p>
        </w:tc>
        <w:tc>
          <w:tcPr>
            <w:tcW w:w="2297" w:type="dxa"/>
            <w:gridSpan w:val="2"/>
          </w:tcPr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41" w:type="dxa"/>
            <w:gridSpan w:val="8"/>
            <w:vAlign w:val="center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Развитие  </w:t>
            </w:r>
            <w:proofErr w:type="gramStart"/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дополнительного</w:t>
            </w:r>
            <w:proofErr w:type="gramEnd"/>
            <w:r w:rsidRPr="007B3B1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 образования детей</w:t>
            </w: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ab/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344" w:type="dxa"/>
            <w:gridSpan w:val="4"/>
          </w:tcPr>
          <w:p w:rsidR="00E80917" w:rsidRPr="007B3B1E" w:rsidRDefault="00E80917" w:rsidP="00E809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Дорожной карты. </w:t>
            </w:r>
            <w:r w:rsidRPr="007B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совещаний, семинаров, рабочих групп по вопросам развития дополнительного образования</w:t>
            </w:r>
          </w:p>
        </w:tc>
        <w:tc>
          <w:tcPr>
            <w:tcW w:w="2297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МАУ ДПО ЦНМО,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Железнова Н.Ф.</w:t>
            </w: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 xml:space="preserve"> ,Руководители ОО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344" w:type="dxa"/>
            <w:gridSpan w:val="4"/>
          </w:tcPr>
          <w:p w:rsidR="00E80917" w:rsidRPr="007B3B1E" w:rsidRDefault="00E80917" w:rsidP="00E809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</w:tcPr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1418" w:type="dxa"/>
            <w:shd w:val="clear" w:color="auto" w:fill="BFBFBF" w:themeFill="background1" w:themeFillShade="BF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1" w:type="dxa"/>
            <w:gridSpan w:val="8"/>
            <w:shd w:val="clear" w:color="auto" w:fill="BFBFBF" w:themeFill="background1" w:themeFillShade="BF"/>
            <w:vAlign w:val="center"/>
          </w:tcPr>
          <w:p w:rsidR="00E80917" w:rsidRPr="007B3B1E" w:rsidRDefault="00E80917" w:rsidP="00E80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Реализация комплекса мер по экологическому воспитанию</w:t>
            </w: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337" w:type="dxa"/>
            <w:gridSpan w:val="3"/>
          </w:tcPr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Участие  во  </w:t>
            </w:r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Всероссийском  экологическом диктанте</w:t>
            </w:r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4" w:type="dxa"/>
            <w:gridSpan w:val="3"/>
          </w:tcPr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МАУ ДПО ЦНМО</w:t>
            </w:r>
            <w:proofErr w:type="gramStart"/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,</w:t>
            </w: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БУ ДО «ДД(Ю)Т»,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Руководители ОО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7337" w:type="dxa"/>
            <w:gridSpan w:val="3"/>
          </w:tcPr>
          <w:p w:rsidR="00E80917" w:rsidRPr="007B3B1E" w:rsidRDefault="00E80917" w:rsidP="00E8091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3B1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Экологические акции  </w:t>
            </w:r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Эколайн</w:t>
            </w:r>
            <w:proofErr w:type="spellEnd"/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B3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«Пернатые друзья», «Зеленый город»,</w:t>
            </w:r>
          </w:p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4" w:type="dxa"/>
            <w:gridSpan w:val="3"/>
          </w:tcPr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МБУ ДО «Д</w:t>
            </w:r>
            <w:proofErr w:type="gramStart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Д(</w:t>
            </w:r>
            <w:proofErr w:type="gramEnd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Ю)Т»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Руководители ОО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7337" w:type="dxa"/>
            <w:gridSpan w:val="3"/>
          </w:tcPr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Реализация проекта «Свой мир мы строим сами»</w:t>
            </w:r>
          </w:p>
        </w:tc>
        <w:tc>
          <w:tcPr>
            <w:tcW w:w="2304" w:type="dxa"/>
            <w:gridSpan w:val="3"/>
          </w:tcPr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МБУ ДО «Д</w:t>
            </w:r>
            <w:proofErr w:type="gramStart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Д(</w:t>
            </w:r>
            <w:proofErr w:type="gramEnd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Ю)Т»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Руководители ОО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1418" w:type="dxa"/>
          </w:tcPr>
          <w:p w:rsidR="00E80917" w:rsidRPr="007B3B1E" w:rsidRDefault="00E80917" w:rsidP="00E80917">
            <w:pPr>
              <w:spacing w:before="100" w:beforeAutospacing="1"/>
              <w:ind w:left="31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7337" w:type="dxa"/>
            <w:gridSpan w:val="3"/>
          </w:tcPr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Внедрение волонтерского движения в сфере экологии</w:t>
            </w:r>
          </w:p>
        </w:tc>
        <w:tc>
          <w:tcPr>
            <w:tcW w:w="2304" w:type="dxa"/>
            <w:gridSpan w:val="3"/>
          </w:tcPr>
          <w:p w:rsidR="00E80917" w:rsidRPr="007B3B1E" w:rsidRDefault="00E80917" w:rsidP="00E80917">
            <w:pPr>
              <w:tabs>
                <w:tab w:val="left" w:pos="1695"/>
              </w:tabs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500" w:type="dxa"/>
            <w:gridSpan w:val="2"/>
          </w:tcPr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МБУ ДО «Д</w:t>
            </w:r>
            <w:proofErr w:type="gramStart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Д(</w:t>
            </w:r>
            <w:proofErr w:type="gramEnd"/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Ю)Т»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B3B1E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Руководители ОО</w:t>
            </w:r>
          </w:p>
          <w:p w:rsidR="00E80917" w:rsidRPr="007B3B1E" w:rsidRDefault="00E80917" w:rsidP="00E80917">
            <w:pP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</w:tc>
      </w:tr>
    </w:tbl>
    <w:p w:rsidR="006F685B" w:rsidRDefault="006F685B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307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7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7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7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7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7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7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7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7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7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7D" w:rsidRDefault="00DB307D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425" w:rsidRDefault="00D03425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B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ДЕЯТЕЛЬНОСТИ ОТДЕЛА ПО РАБОТЕ С ПЕДАГОГИЧЕСКИМИ КАДРАМИ </w:t>
      </w:r>
    </w:p>
    <w:p w:rsidR="00E80917" w:rsidRPr="007B3B1E" w:rsidRDefault="00E80917" w:rsidP="00E80917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B1E">
        <w:rPr>
          <w:rFonts w:ascii="Times New Roman" w:hAnsi="Times New Roman" w:cs="Times New Roman"/>
          <w:b/>
          <w:sz w:val="28"/>
          <w:szCs w:val="28"/>
        </w:rPr>
        <w:t>Приоритетными направлениями в работе отдела являются:</w:t>
      </w:r>
    </w:p>
    <w:p w:rsidR="00E80917" w:rsidRPr="007B3B1E" w:rsidRDefault="00E80917" w:rsidP="00E80917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B3B1E">
        <w:rPr>
          <w:sz w:val="28"/>
          <w:szCs w:val="28"/>
        </w:rPr>
        <w:t>1 Организация мероприятий, направленных на повышение престижа профессии педагога;</w:t>
      </w:r>
    </w:p>
    <w:p w:rsidR="00E80917" w:rsidRPr="007B3B1E" w:rsidRDefault="00E80917" w:rsidP="00E80917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B3B1E">
        <w:rPr>
          <w:sz w:val="28"/>
          <w:szCs w:val="28"/>
        </w:rPr>
        <w:t>2. Содействие профессиональному росту педагогов и привлечение новых кадров для работы в системе образования ЛГО;</w:t>
      </w:r>
    </w:p>
    <w:p w:rsidR="00E80917" w:rsidRPr="007B3B1E" w:rsidRDefault="00E80917" w:rsidP="00E80917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B3B1E">
        <w:rPr>
          <w:sz w:val="28"/>
          <w:szCs w:val="28"/>
        </w:rPr>
        <w:t>3. Сохранение уровня средней заработной платы работников отрасли в соответствии с целевыми показателями;</w:t>
      </w:r>
    </w:p>
    <w:p w:rsidR="00E80917" w:rsidRPr="007B3B1E" w:rsidRDefault="00E80917" w:rsidP="00E80917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B3B1E">
        <w:rPr>
          <w:sz w:val="28"/>
          <w:szCs w:val="28"/>
        </w:rPr>
        <w:t>4. Обеспечение социальной поддержки педагогических кадров.</w:t>
      </w:r>
    </w:p>
    <w:p w:rsidR="00E80917" w:rsidRPr="007B3B1E" w:rsidRDefault="00E80917" w:rsidP="00E80917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</w:p>
    <w:p w:rsidR="00E80917" w:rsidRPr="007B3B1E" w:rsidRDefault="00E80917" w:rsidP="00E80917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B1E">
        <w:rPr>
          <w:rFonts w:ascii="Times New Roman" w:hAnsi="Times New Roman" w:cs="Times New Roman"/>
          <w:b/>
          <w:sz w:val="28"/>
          <w:szCs w:val="28"/>
        </w:rPr>
        <w:t>Основные задачи работы отдела:</w:t>
      </w:r>
    </w:p>
    <w:p w:rsidR="00E80917" w:rsidRPr="007B3B1E" w:rsidRDefault="00E80917" w:rsidP="00E80917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B3B1E">
        <w:rPr>
          <w:sz w:val="28"/>
          <w:szCs w:val="28"/>
        </w:rPr>
        <w:t>1. Организация работы по реализации кадровой политики в сфере образования ЛГО;</w:t>
      </w:r>
    </w:p>
    <w:p w:rsidR="00E80917" w:rsidRPr="007B3B1E" w:rsidRDefault="00E80917" w:rsidP="00E80917">
      <w:pPr>
        <w:pStyle w:val="af1"/>
        <w:spacing w:line="320" w:lineRule="exact"/>
        <w:ind w:left="708" w:firstLine="285"/>
        <w:jc w:val="both"/>
        <w:rPr>
          <w:sz w:val="28"/>
          <w:szCs w:val="28"/>
        </w:rPr>
      </w:pPr>
      <w:r w:rsidRPr="007B3B1E">
        <w:rPr>
          <w:sz w:val="28"/>
          <w:szCs w:val="28"/>
        </w:rPr>
        <w:t>2. Повышение профессиональных компетентностей педагогических работников через организацию курсов повышения квалификации, переподготовки специалистов, участие в конференциях, форумах, конкурсах профессионального мастерства;</w:t>
      </w:r>
    </w:p>
    <w:p w:rsidR="00E80917" w:rsidRPr="007B3B1E" w:rsidRDefault="00E80917" w:rsidP="00E80917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B3B1E">
        <w:rPr>
          <w:sz w:val="28"/>
          <w:szCs w:val="28"/>
        </w:rPr>
        <w:t xml:space="preserve">3. Реализация механизма эффективного контракта с педагогическими работниками и руководителями образовательных организаций; </w:t>
      </w:r>
    </w:p>
    <w:p w:rsidR="00E80917" w:rsidRPr="007B3B1E" w:rsidRDefault="00E80917" w:rsidP="00E80917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B3B1E">
        <w:rPr>
          <w:sz w:val="28"/>
          <w:szCs w:val="28"/>
        </w:rPr>
        <w:t>4. Выполнение плановых показателей «дорожной карты» по оптимизации сети образовательных организаций;</w:t>
      </w:r>
    </w:p>
    <w:p w:rsidR="00E80917" w:rsidRPr="007B3B1E" w:rsidRDefault="00E80917" w:rsidP="00E80917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B3B1E">
        <w:rPr>
          <w:sz w:val="28"/>
          <w:szCs w:val="28"/>
        </w:rPr>
        <w:t>5.</w:t>
      </w:r>
      <w:r w:rsidRPr="007B3B1E">
        <w:rPr>
          <w:sz w:val="28"/>
          <w:szCs w:val="28"/>
          <w:lang w:val="en-US"/>
        </w:rPr>
        <w:t> </w:t>
      </w:r>
      <w:r w:rsidRPr="007B3B1E">
        <w:rPr>
          <w:sz w:val="28"/>
          <w:szCs w:val="28"/>
        </w:rPr>
        <w:t>Содействие образовательным организациям в вопросах лицензирования и аккредитации образовательной деятельности;</w:t>
      </w:r>
    </w:p>
    <w:p w:rsidR="00E80917" w:rsidRPr="007B3B1E" w:rsidRDefault="00E80917" w:rsidP="00E80917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B3B1E">
        <w:rPr>
          <w:sz w:val="28"/>
          <w:szCs w:val="28"/>
        </w:rPr>
        <w:t>6. Формирование системы подготовки и продвижения резерва управленческих кадров.</w:t>
      </w:r>
    </w:p>
    <w:p w:rsidR="00E80917" w:rsidRPr="007B3B1E" w:rsidRDefault="00E80917" w:rsidP="00E80917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15183" w:type="dxa"/>
        <w:tblLook w:val="01E0" w:firstRow="1" w:lastRow="1" w:firstColumn="1" w:lastColumn="1" w:noHBand="0" w:noVBand="0"/>
      </w:tblPr>
      <w:tblGrid>
        <w:gridCol w:w="844"/>
        <w:gridCol w:w="6919"/>
        <w:gridCol w:w="3685"/>
        <w:gridCol w:w="83"/>
        <w:gridCol w:w="3652"/>
      </w:tblGrid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80917" w:rsidRPr="007B3B1E" w:rsidTr="00E80917">
        <w:trPr>
          <w:trHeight w:val="5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ind w:left="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Координация вопросов, связанных с прохождением муниципальной службы, работы с педагогическими кадрами в образовательных организациях.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мероприятий: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 Августовская конференция (Краевая конференция);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 День дошкольного работника;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 День учителя (Краевой праздник);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профессионального мастерства «Учитель года- 2022»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E80917" w:rsidRPr="007B3B1E" w:rsidTr="00E80917">
        <w:trPr>
          <w:trHeight w:val="8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Подготовка коллегий: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 Утверждение наградных материалов к профессиональному празднику «День учителя»;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 Утверждение материалов на награждение отраслевыми наградами.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Сентябрь 2021, Май 2022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аттестации муниципальных служащих. Участие в работе комиссии администрации ЛГО по включению в стаж муниципальной службы других видов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и организация заседаний аттестационной комиссии по аттестации руководителей и кандидатов на должность 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Организация аттестации педагогических и руководящих кадров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Сентябрь – июнь 2021-2022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 организация заседаний территориальной аттестационной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апрель 2021-2022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 в министерство образования и науки ПК на аттестацию педагогических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Ежемесячно (кроме июля)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«Клуба молодых педагогов»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E80917" w:rsidRPr="007B3B1E" w:rsidTr="00E80917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ОО в комплектовании </w:t>
            </w: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адрами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2021-2022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в связи с юбилеями ОО и руководителей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Организация военно-учетной работы (по отдельному плану)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личных дел и трудовых книжек вновь 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назначенных руководителей ОО и работников управления образования.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Своевременное ознакомление специалистов УО с нормативными документами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представление наградных материалов для поощрения работников образовательных организаций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кадрам согласно номенклатуре дел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Участие в работе аппаратных совещаний, комиссий управления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вновь назначенным руководителям ОО по вопросам регистрации в налоговой инспекции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период назначения на должность руководителя ОО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постановлений администрации города Лысьвы по утверждению новых редакций уставов ОО (внесение изменений в Уставы) и других нормативно-правовых актов (постановления, приказы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ind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предоставлением муниципальными служащими и руководителями образовательных организаций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Февраль - апрель 2022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ind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подготовка ответов на заявления, жалобы граждан.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ind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Оформление приказов о поощрении и дисциплинарном взыскании руководителей ОО, специалистов управления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rPr>
          <w:trHeight w:val="43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в привлечении педагогов в образовательные организации.</w:t>
            </w:r>
          </w:p>
        </w:tc>
      </w:tr>
      <w:tr w:rsidR="00E80917" w:rsidRPr="007B3B1E" w:rsidTr="00E80917">
        <w:trPr>
          <w:trHeight w:val="6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Работа по краевой программе «Земский учитель» (в соответствии с планом Министерства образования ПК)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Работа по муниципальной программе «Развитие образования в Лысьвенском городском округе», подпрограмма «Кадровая политика в сфере образования»: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 проведение заседаний комиссии;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оформление протоколов, приказов, извещений, т.д.;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Н.А. 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вопросов, связанных с соблюдением Правил пользования служебными жилыми помещениями по адресу : </w:t>
            </w: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ысьва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ул.Гайдара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, 21 «г»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E80917" w:rsidRPr="007B3B1E" w:rsidTr="00E80917">
        <w:trPr>
          <w:trHeight w:val="5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программу «Кадровая политика в сфере образования» на 2020-2023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Сентябрь 2021 г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rPr>
          <w:trHeight w:val="5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заявки на подготовку специалистов по </w:t>
            </w: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контрактно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-целевому приему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Февраль, март 2022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rPr>
          <w:trHeight w:val="6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контрактов с абитуриентами, поступающими в ВУЗы по </w:t>
            </w: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контрактно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-целевому приему.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Июнь, август 2022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rPr>
          <w:trHeight w:val="6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в подготовке, повышении квалификации и переподготовке педагогических работников образовательных организаций.</w:t>
            </w:r>
          </w:p>
        </w:tc>
      </w:tr>
      <w:tr w:rsidR="00E80917" w:rsidRPr="007B3B1E" w:rsidTr="00E80917">
        <w:trPr>
          <w:trHeight w:val="74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ОО и специалистов управления о курсах повышения квалификации.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ind w:lef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в реализации единой государственной политики в сфере образования по вопросам лицензирования образовательной деятельности и аккредитации образовательных организаций.</w:t>
            </w:r>
          </w:p>
        </w:tc>
      </w:tr>
      <w:tr w:rsidR="00E80917" w:rsidRPr="007B3B1E" w:rsidTr="00E80917">
        <w:trPr>
          <w:trHeight w:val="8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руководителей образовательных организаций по вопросам 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лицензирования образовательной деятельности и аккредитации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Оказание помощи руководителям образовательных организаций в подготовке пакета документов по лицензированию и аккредитации (по особому плану)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по вопросам лицензирования и аккредитации с Государственной инспекцией по надзору и контролю в сфере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E80917" w:rsidRPr="007B3B1E" w:rsidTr="00E80917">
        <w:trPr>
          <w:trHeight w:val="5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(информации) по лицензированию ОО в вышестоящие организации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запросов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Н.А. </w:t>
            </w:r>
          </w:p>
        </w:tc>
      </w:tr>
      <w:tr w:rsidR="00E80917" w:rsidRPr="007B3B1E" w:rsidTr="00E80917">
        <w:trPr>
          <w:trHeight w:val="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реорганизации ОО (ликвидации), передаче в аренду помещений ОО.</w:t>
            </w:r>
          </w:p>
        </w:tc>
      </w:tr>
      <w:tr w:rsidR="00E80917" w:rsidRPr="007B3B1E" w:rsidTr="00E80917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постановлений по созданию экспертной комиссии по реорганизации (ликвидации)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реорганизации (ликвидации)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E80917" w:rsidRPr="007B3B1E" w:rsidTr="00E80917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Подготовка экспертного заключения по реорганизации (ликвидации), передаче в аренду помещений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реорганизации (ликвидации)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E80917" w:rsidRPr="007B3B1E" w:rsidTr="00E80917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Постановлений по реорганизации (ликвидации)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 в соответствии с отдельным графиком.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E80917" w:rsidRPr="007B3B1E" w:rsidTr="00E80917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Оказание помощи руководителям в подготовке пакета документов по реорганизации (ликвидации) ОО (в налоговый орган и в редакцию журнала «Вестник государственной регистрации»)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реорганизации (ликвидации)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E80917" w:rsidRPr="007B3B1E" w:rsidTr="00E80917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реализации проекта «Эффективная организация образовательной и финансово-хозяйственной деятельности образовательных учреждений ЛГО»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 «дорожной картой»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и члены комиссии</w:t>
            </w:r>
          </w:p>
        </w:tc>
      </w:tr>
      <w:tr w:rsidR="00E80917" w:rsidRPr="007B3B1E" w:rsidTr="00E80917">
        <w:trPr>
          <w:trHeight w:val="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работы по организации кадрового делопроизводства.</w:t>
            </w: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отчетов по форме:</w:t>
            </w:r>
          </w:p>
          <w:p w:rsidR="00E80917" w:rsidRPr="007B3B1E" w:rsidRDefault="00E80917" w:rsidP="002C7C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ОО-1</w:t>
            </w:r>
          </w:p>
          <w:p w:rsidR="00E80917" w:rsidRPr="007B3B1E" w:rsidRDefault="00E80917" w:rsidP="002C7C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 аттестации работников</w:t>
            </w:r>
          </w:p>
          <w:p w:rsidR="00E80917" w:rsidRPr="007B3B1E" w:rsidRDefault="00E80917" w:rsidP="002C7C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Реестр муниципальных служащих</w:t>
            </w:r>
          </w:p>
          <w:p w:rsidR="00E80917" w:rsidRPr="007B3B1E" w:rsidRDefault="00E80917" w:rsidP="002C7C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Отчет о кадровом составе муниципальных служащих</w:t>
            </w:r>
          </w:p>
          <w:p w:rsidR="00E80917" w:rsidRPr="007B3B1E" w:rsidRDefault="00E80917" w:rsidP="002C7C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Отчеты по прививочной кампании (</w:t>
            </w: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-19, Грипп)</w:t>
            </w:r>
          </w:p>
          <w:p w:rsidR="00E80917" w:rsidRPr="007B3B1E" w:rsidRDefault="00E80917" w:rsidP="002C7C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Кадровый мониторинг</w:t>
            </w:r>
          </w:p>
          <w:p w:rsidR="00E80917" w:rsidRPr="007B3B1E" w:rsidRDefault="00E80917" w:rsidP="002C7C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Отчет по воинскому учету (ф.18, ф.19)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2021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Ежеквартально и за год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Январь-февраль 2022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Еженедельно, ежедневно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2021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актов (постановления, распоряжения администрации города 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Лысьвы)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6.3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 Участие в проведении мониторинговых мероприятий, проводимых в ОО, в соответствии с общим планом работы управления образования;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 Мониторинг информирования работников ОО и родителей учащихся (воспитанников) в рамках краевого проекта «Нет поборам!» (в период летней оздоровительной кампании);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  Консультирование по вопросу тарификации: МБОУ «СОШ №</w:t>
            </w: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6», МБДОУ «Детский сад № 26»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 Мониторинговый визит в МБОУ «СОШ № 16 с УИОП» по вопросам назначения на должность «Учитель» молодых специалистов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- Совещания при начальнике Управления образования: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i/>
                <w:sz w:val="28"/>
                <w:szCs w:val="28"/>
              </w:rPr>
              <w:t>1) Привлечение молодых в образование. Система наставничества. Резерв управленческих кадров: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«СОШ № 7», МБОУ «СОШ № 6», МБДОУ «Детский сад № 17», МБДОУ «Детский сад № 26»</w:t>
            </w:r>
          </w:p>
          <w:p w:rsidR="00E80917" w:rsidRPr="007B3B1E" w:rsidRDefault="00E80917" w:rsidP="00E80917">
            <w:pPr>
              <w:pStyle w:val="af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917" w:rsidRPr="007B3B1E" w:rsidTr="00E8091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Подготовка справок о подтверждении трудового стажа работников, справок о подтверждении периодов обучения в ОО.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По обращению граждан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E80917" w:rsidRPr="007B3B1E" w:rsidTr="00E80917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делопроизводства в управлении образования</w:t>
            </w:r>
          </w:p>
        </w:tc>
      </w:tr>
      <w:tr w:rsidR="00E80917" w:rsidRPr="007B3B1E" w:rsidTr="00E80917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номенклатуры</w:t>
            </w:r>
          </w:p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Бабина Е.Ю.</w:t>
            </w:r>
          </w:p>
        </w:tc>
      </w:tr>
      <w:tr w:rsidR="00E80917" w:rsidRPr="007B3B1E" w:rsidTr="00E80917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по приему документальных материалов, приказов, распоряжений руководства, их регистрацию, учет и передачу в другие управления администрации и ОО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Бабина Е.Ю.</w:t>
            </w:r>
          </w:p>
        </w:tc>
      </w:tr>
      <w:tr w:rsidR="00E80917" w:rsidRPr="007B3B1E" w:rsidTr="00E80917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Осуществление хранения материалов текущего делопроизводства и их сдача на государственное хранение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Бабина Е.Ю.</w:t>
            </w:r>
          </w:p>
        </w:tc>
      </w:tr>
      <w:tr w:rsidR="00E80917" w:rsidRPr="007B3B1E" w:rsidTr="00E80917">
        <w:trPr>
          <w:trHeight w:val="4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b/>
                <w:sz w:val="28"/>
                <w:szCs w:val="28"/>
              </w:rPr>
              <w:t>Санаторно-курортное лечение и оздоровление работников ОО</w:t>
            </w:r>
          </w:p>
        </w:tc>
      </w:tr>
      <w:tr w:rsidR="00E80917" w:rsidRPr="007B3B1E" w:rsidTr="00E80917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электронного регистра (Книга учета). Прием пакета документов. Оформление протоколов, приказов. Консультирование. Анализ квартальной отчетности.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1E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E80917" w:rsidRPr="007B3B1E" w:rsidRDefault="00E80917" w:rsidP="00E8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84B" w:rsidRDefault="004C384B" w:rsidP="00DB3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sectPr w:rsidR="004C384B" w:rsidSect="004C61D6">
      <w:pgSz w:w="16840" w:h="11907" w:orient="landscape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8B"/>
    <w:multiLevelType w:val="hybridMultilevel"/>
    <w:tmpl w:val="F14EDBAE"/>
    <w:lvl w:ilvl="0" w:tplc="EA30B3D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407D"/>
    <w:multiLevelType w:val="hybridMultilevel"/>
    <w:tmpl w:val="BCBADF68"/>
    <w:lvl w:ilvl="0" w:tplc="960CCC86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D744813"/>
    <w:multiLevelType w:val="hybridMultilevel"/>
    <w:tmpl w:val="FEAE1192"/>
    <w:lvl w:ilvl="0" w:tplc="853E37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DA4C14"/>
    <w:multiLevelType w:val="hybridMultilevel"/>
    <w:tmpl w:val="6B6E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8643B"/>
    <w:multiLevelType w:val="hybridMultilevel"/>
    <w:tmpl w:val="D00E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94097"/>
    <w:multiLevelType w:val="hybridMultilevel"/>
    <w:tmpl w:val="78B8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71501"/>
    <w:multiLevelType w:val="hybridMultilevel"/>
    <w:tmpl w:val="BE927460"/>
    <w:lvl w:ilvl="0" w:tplc="D5409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FF"/>
    <w:rsid w:val="00035DF8"/>
    <w:rsid w:val="00040F25"/>
    <w:rsid w:val="00045E30"/>
    <w:rsid w:val="0005058E"/>
    <w:rsid w:val="00067B33"/>
    <w:rsid w:val="00070714"/>
    <w:rsid w:val="00072573"/>
    <w:rsid w:val="00074090"/>
    <w:rsid w:val="00076B97"/>
    <w:rsid w:val="00080FC6"/>
    <w:rsid w:val="00082BD2"/>
    <w:rsid w:val="00090DAA"/>
    <w:rsid w:val="00092FDF"/>
    <w:rsid w:val="000A2D89"/>
    <w:rsid w:val="000A4F1D"/>
    <w:rsid w:val="000B2D29"/>
    <w:rsid w:val="000B563D"/>
    <w:rsid w:val="000C26D7"/>
    <w:rsid w:val="000C2E6F"/>
    <w:rsid w:val="000D2F23"/>
    <w:rsid w:val="000D58F9"/>
    <w:rsid w:val="000D5EBF"/>
    <w:rsid w:val="000D75FC"/>
    <w:rsid w:val="000E2CBF"/>
    <w:rsid w:val="000E4C64"/>
    <w:rsid w:val="00113CC9"/>
    <w:rsid w:val="00125E37"/>
    <w:rsid w:val="00161F17"/>
    <w:rsid w:val="0016322D"/>
    <w:rsid w:val="001643ED"/>
    <w:rsid w:val="00173607"/>
    <w:rsid w:val="0018131D"/>
    <w:rsid w:val="001818C2"/>
    <w:rsid w:val="001862BC"/>
    <w:rsid w:val="001B70CE"/>
    <w:rsid w:val="001C61E1"/>
    <w:rsid w:val="001D6910"/>
    <w:rsid w:val="001F0E76"/>
    <w:rsid w:val="001F7A3F"/>
    <w:rsid w:val="0020591E"/>
    <w:rsid w:val="00214DBF"/>
    <w:rsid w:val="002313B9"/>
    <w:rsid w:val="0024279E"/>
    <w:rsid w:val="002A55E5"/>
    <w:rsid w:val="002C7CC2"/>
    <w:rsid w:val="002D4855"/>
    <w:rsid w:val="002D6BC7"/>
    <w:rsid w:val="002D7229"/>
    <w:rsid w:val="002E723B"/>
    <w:rsid w:val="00305C7C"/>
    <w:rsid w:val="003318B3"/>
    <w:rsid w:val="00376414"/>
    <w:rsid w:val="00376C90"/>
    <w:rsid w:val="003A3F1C"/>
    <w:rsid w:val="003D2862"/>
    <w:rsid w:val="003E4026"/>
    <w:rsid w:val="003E5249"/>
    <w:rsid w:val="003F353B"/>
    <w:rsid w:val="003F3C24"/>
    <w:rsid w:val="00401EAB"/>
    <w:rsid w:val="004114BD"/>
    <w:rsid w:val="00423D67"/>
    <w:rsid w:val="0043386C"/>
    <w:rsid w:val="00445391"/>
    <w:rsid w:val="0045797F"/>
    <w:rsid w:val="00464CA6"/>
    <w:rsid w:val="00476025"/>
    <w:rsid w:val="00476BCD"/>
    <w:rsid w:val="00487DDC"/>
    <w:rsid w:val="00490778"/>
    <w:rsid w:val="00497E28"/>
    <w:rsid w:val="004A61F1"/>
    <w:rsid w:val="004A6FCC"/>
    <w:rsid w:val="004B27A3"/>
    <w:rsid w:val="004B36DA"/>
    <w:rsid w:val="004B73D4"/>
    <w:rsid w:val="004C384B"/>
    <w:rsid w:val="004C61D6"/>
    <w:rsid w:val="004E102C"/>
    <w:rsid w:val="005042DE"/>
    <w:rsid w:val="00511322"/>
    <w:rsid w:val="00527F05"/>
    <w:rsid w:val="00531E32"/>
    <w:rsid w:val="00535F4A"/>
    <w:rsid w:val="005401A0"/>
    <w:rsid w:val="005437A5"/>
    <w:rsid w:val="00550687"/>
    <w:rsid w:val="0055245D"/>
    <w:rsid w:val="00575895"/>
    <w:rsid w:val="00581043"/>
    <w:rsid w:val="00583E03"/>
    <w:rsid w:val="005868C0"/>
    <w:rsid w:val="005932D6"/>
    <w:rsid w:val="0059367E"/>
    <w:rsid w:val="005A3C98"/>
    <w:rsid w:val="005A48D7"/>
    <w:rsid w:val="005B563F"/>
    <w:rsid w:val="005D0FB8"/>
    <w:rsid w:val="005E2CA1"/>
    <w:rsid w:val="005F2639"/>
    <w:rsid w:val="005F42ED"/>
    <w:rsid w:val="00602FA8"/>
    <w:rsid w:val="00606263"/>
    <w:rsid w:val="006419FA"/>
    <w:rsid w:val="00657966"/>
    <w:rsid w:val="00665A90"/>
    <w:rsid w:val="00680EA5"/>
    <w:rsid w:val="00695F67"/>
    <w:rsid w:val="006A18F7"/>
    <w:rsid w:val="006A6A5F"/>
    <w:rsid w:val="006B0BD4"/>
    <w:rsid w:val="006B1489"/>
    <w:rsid w:val="006C00F6"/>
    <w:rsid w:val="006C6239"/>
    <w:rsid w:val="006D2977"/>
    <w:rsid w:val="006E0278"/>
    <w:rsid w:val="006E733C"/>
    <w:rsid w:val="006E7682"/>
    <w:rsid w:val="006F4182"/>
    <w:rsid w:val="006F685B"/>
    <w:rsid w:val="007130D7"/>
    <w:rsid w:val="0072256A"/>
    <w:rsid w:val="00724FE5"/>
    <w:rsid w:val="007303DF"/>
    <w:rsid w:val="00742A07"/>
    <w:rsid w:val="00746DE0"/>
    <w:rsid w:val="00753186"/>
    <w:rsid w:val="00756B40"/>
    <w:rsid w:val="007619F7"/>
    <w:rsid w:val="0078651B"/>
    <w:rsid w:val="00790398"/>
    <w:rsid w:val="007A10C5"/>
    <w:rsid w:val="007A1FC1"/>
    <w:rsid w:val="007A4328"/>
    <w:rsid w:val="007A7AE6"/>
    <w:rsid w:val="007B1337"/>
    <w:rsid w:val="007B3B1E"/>
    <w:rsid w:val="007C0001"/>
    <w:rsid w:val="007C068C"/>
    <w:rsid w:val="007D6E2A"/>
    <w:rsid w:val="007E1185"/>
    <w:rsid w:val="007F68B7"/>
    <w:rsid w:val="00804615"/>
    <w:rsid w:val="0082632E"/>
    <w:rsid w:val="00826508"/>
    <w:rsid w:val="00840F3C"/>
    <w:rsid w:val="0084214F"/>
    <w:rsid w:val="0084404C"/>
    <w:rsid w:val="00845B2F"/>
    <w:rsid w:val="00871C7D"/>
    <w:rsid w:val="00890366"/>
    <w:rsid w:val="008931BF"/>
    <w:rsid w:val="00897E51"/>
    <w:rsid w:val="008A7C14"/>
    <w:rsid w:val="008B54B0"/>
    <w:rsid w:val="008C3C9B"/>
    <w:rsid w:val="008D2A1C"/>
    <w:rsid w:val="008E41F8"/>
    <w:rsid w:val="008F6437"/>
    <w:rsid w:val="009064DB"/>
    <w:rsid w:val="009069B1"/>
    <w:rsid w:val="009122AA"/>
    <w:rsid w:val="009274F5"/>
    <w:rsid w:val="00931B79"/>
    <w:rsid w:val="00933E81"/>
    <w:rsid w:val="00950FD1"/>
    <w:rsid w:val="00972501"/>
    <w:rsid w:val="0097286C"/>
    <w:rsid w:val="00977A9F"/>
    <w:rsid w:val="009A0E38"/>
    <w:rsid w:val="009B6044"/>
    <w:rsid w:val="009C0312"/>
    <w:rsid w:val="009C4CD9"/>
    <w:rsid w:val="009D0C3A"/>
    <w:rsid w:val="009E4049"/>
    <w:rsid w:val="009F13FD"/>
    <w:rsid w:val="009F6261"/>
    <w:rsid w:val="00A2355F"/>
    <w:rsid w:val="00A30DB3"/>
    <w:rsid w:val="00A45CAE"/>
    <w:rsid w:val="00A55036"/>
    <w:rsid w:val="00A613C9"/>
    <w:rsid w:val="00A62FCB"/>
    <w:rsid w:val="00A70ABE"/>
    <w:rsid w:val="00A87E9B"/>
    <w:rsid w:val="00A9751E"/>
    <w:rsid w:val="00AA1D37"/>
    <w:rsid w:val="00AC2563"/>
    <w:rsid w:val="00AC61F6"/>
    <w:rsid w:val="00AD4203"/>
    <w:rsid w:val="00AF0C64"/>
    <w:rsid w:val="00B02189"/>
    <w:rsid w:val="00B16A46"/>
    <w:rsid w:val="00B179BC"/>
    <w:rsid w:val="00B20CC1"/>
    <w:rsid w:val="00B27B7D"/>
    <w:rsid w:val="00B30CFF"/>
    <w:rsid w:val="00B32B15"/>
    <w:rsid w:val="00B74BE4"/>
    <w:rsid w:val="00B95437"/>
    <w:rsid w:val="00BA5C74"/>
    <w:rsid w:val="00BB1A67"/>
    <w:rsid w:val="00BD29D3"/>
    <w:rsid w:val="00BD4B78"/>
    <w:rsid w:val="00C10A6F"/>
    <w:rsid w:val="00C42377"/>
    <w:rsid w:val="00C53EE9"/>
    <w:rsid w:val="00C55F71"/>
    <w:rsid w:val="00C67CA8"/>
    <w:rsid w:val="00C71713"/>
    <w:rsid w:val="00C7272B"/>
    <w:rsid w:val="00C7456B"/>
    <w:rsid w:val="00C8717F"/>
    <w:rsid w:val="00C9748A"/>
    <w:rsid w:val="00CA540D"/>
    <w:rsid w:val="00CB4F83"/>
    <w:rsid w:val="00CB5C43"/>
    <w:rsid w:val="00CC1841"/>
    <w:rsid w:val="00CC1FC8"/>
    <w:rsid w:val="00CE17A1"/>
    <w:rsid w:val="00CE17C0"/>
    <w:rsid w:val="00D00C22"/>
    <w:rsid w:val="00D00E51"/>
    <w:rsid w:val="00D03113"/>
    <w:rsid w:val="00D03425"/>
    <w:rsid w:val="00D100C0"/>
    <w:rsid w:val="00D1535E"/>
    <w:rsid w:val="00D23B95"/>
    <w:rsid w:val="00D24267"/>
    <w:rsid w:val="00D338BD"/>
    <w:rsid w:val="00D3454B"/>
    <w:rsid w:val="00D44C62"/>
    <w:rsid w:val="00D45B4B"/>
    <w:rsid w:val="00D50FA6"/>
    <w:rsid w:val="00D51268"/>
    <w:rsid w:val="00D51720"/>
    <w:rsid w:val="00D60C7F"/>
    <w:rsid w:val="00D835DD"/>
    <w:rsid w:val="00D90713"/>
    <w:rsid w:val="00D93AD8"/>
    <w:rsid w:val="00DA38C5"/>
    <w:rsid w:val="00DB307D"/>
    <w:rsid w:val="00DD1051"/>
    <w:rsid w:val="00DD2BC5"/>
    <w:rsid w:val="00DD2DDA"/>
    <w:rsid w:val="00DE5E0E"/>
    <w:rsid w:val="00DE7F8B"/>
    <w:rsid w:val="00DF23C9"/>
    <w:rsid w:val="00E024D0"/>
    <w:rsid w:val="00E05914"/>
    <w:rsid w:val="00E05AF4"/>
    <w:rsid w:val="00E148FD"/>
    <w:rsid w:val="00E204C2"/>
    <w:rsid w:val="00E60CDE"/>
    <w:rsid w:val="00E614CC"/>
    <w:rsid w:val="00E72B55"/>
    <w:rsid w:val="00E752AA"/>
    <w:rsid w:val="00E8058E"/>
    <w:rsid w:val="00E80917"/>
    <w:rsid w:val="00E82598"/>
    <w:rsid w:val="00E84CA5"/>
    <w:rsid w:val="00E86141"/>
    <w:rsid w:val="00E97511"/>
    <w:rsid w:val="00E977C0"/>
    <w:rsid w:val="00EA783D"/>
    <w:rsid w:val="00EB4763"/>
    <w:rsid w:val="00EB4938"/>
    <w:rsid w:val="00EB6126"/>
    <w:rsid w:val="00EE5380"/>
    <w:rsid w:val="00EE7CEB"/>
    <w:rsid w:val="00F03D11"/>
    <w:rsid w:val="00F14960"/>
    <w:rsid w:val="00F15675"/>
    <w:rsid w:val="00F21252"/>
    <w:rsid w:val="00F312FF"/>
    <w:rsid w:val="00F331CE"/>
    <w:rsid w:val="00F34398"/>
    <w:rsid w:val="00F41F1A"/>
    <w:rsid w:val="00F52A87"/>
    <w:rsid w:val="00F5765B"/>
    <w:rsid w:val="00F60736"/>
    <w:rsid w:val="00F65498"/>
    <w:rsid w:val="00F67E16"/>
    <w:rsid w:val="00F82D7B"/>
    <w:rsid w:val="00F82F01"/>
    <w:rsid w:val="00F86D1C"/>
    <w:rsid w:val="00F94953"/>
    <w:rsid w:val="00F9629D"/>
    <w:rsid w:val="00FA1774"/>
    <w:rsid w:val="00FA2CB0"/>
    <w:rsid w:val="00FA371E"/>
    <w:rsid w:val="00FA47F0"/>
    <w:rsid w:val="00FB2F25"/>
    <w:rsid w:val="00FD1DDA"/>
    <w:rsid w:val="00FD7F62"/>
    <w:rsid w:val="00FE092A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f0">
    <w:name w:val="Знак"/>
    <w:basedOn w:val="a"/>
    <w:rsid w:val="006B0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6B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6B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71C7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71C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87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1C7D"/>
    <w:rPr>
      <w:rFonts w:ascii="Tahoma" w:hAnsi="Tahoma" w:cs="Tahoma"/>
      <w:sz w:val="16"/>
      <w:szCs w:val="16"/>
    </w:rPr>
  </w:style>
  <w:style w:type="character" w:styleId="af8">
    <w:name w:val="Strong"/>
    <w:basedOn w:val="a0"/>
    <w:uiPriority w:val="22"/>
    <w:qFormat/>
    <w:rsid w:val="002E723B"/>
    <w:rPr>
      <w:b/>
      <w:bCs/>
    </w:rPr>
  </w:style>
  <w:style w:type="character" w:customStyle="1" w:styleId="af2">
    <w:name w:val="Без интервала Знак"/>
    <w:basedOn w:val="a0"/>
    <w:link w:val="af1"/>
    <w:uiPriority w:val="99"/>
    <w:rsid w:val="000D75F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0D75FC"/>
    <w:rPr>
      <w:rFonts w:ascii="Times New Roman" w:eastAsia="Times New Roman" w:hAnsi="Times New Roman" w:cs="Times New Roman"/>
      <w:b/>
      <w:sz w:val="28"/>
      <w:szCs w:val="28"/>
    </w:rPr>
  </w:style>
  <w:style w:type="paragraph" w:styleId="af9">
    <w:name w:val="footer"/>
    <w:aliases w:val=" Знак"/>
    <w:basedOn w:val="a"/>
    <w:link w:val="afa"/>
    <w:uiPriority w:val="99"/>
    <w:rsid w:val="000D75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ижний колонтитул Знак"/>
    <w:aliases w:val=" Знак Знак"/>
    <w:basedOn w:val="a0"/>
    <w:link w:val="af9"/>
    <w:uiPriority w:val="99"/>
    <w:rsid w:val="000D75F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Стиль1"/>
    <w:basedOn w:val="a"/>
    <w:rsid w:val="000D75FC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0D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20591E"/>
    <w:rPr>
      <w:color w:val="0000FF" w:themeColor="hyperlink"/>
      <w:u w:val="single"/>
    </w:rPr>
  </w:style>
  <w:style w:type="paragraph" w:customStyle="1" w:styleId="afc">
    <w:name w:val="Заголовок к тексту"/>
    <w:basedOn w:val="a"/>
    <w:next w:val="afd"/>
    <w:rsid w:val="000C2E6F"/>
    <w:pPr>
      <w:suppressAutoHyphens/>
      <w:spacing w:after="480" w:line="24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styleId="afd">
    <w:name w:val="Body Text"/>
    <w:basedOn w:val="a"/>
    <w:link w:val="afe"/>
    <w:uiPriority w:val="99"/>
    <w:semiHidden/>
    <w:unhideWhenUsed/>
    <w:rsid w:val="000C2E6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0C2E6F"/>
  </w:style>
  <w:style w:type="character" w:customStyle="1" w:styleId="aff">
    <w:name w:val="Основной текст_"/>
    <w:basedOn w:val="a0"/>
    <w:link w:val="30"/>
    <w:rsid w:val="00B3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icrosoftSansSerif11pt">
    <w:name w:val="Основной текст + Microsoft Sans Serif;11 pt"/>
    <w:basedOn w:val="aff"/>
    <w:rsid w:val="00B32B1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Verdana105pt">
    <w:name w:val="Основной текст + Verdana;10;5 pt"/>
    <w:basedOn w:val="aff"/>
    <w:rsid w:val="00B32B15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7pt">
    <w:name w:val="Основной текст + 17 pt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"/>
    <w:rsid w:val="00B32B15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f"/>
    <w:rsid w:val="00B32B1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f0">
    <w:name w:val="Emphasis"/>
    <w:uiPriority w:val="20"/>
    <w:qFormat/>
    <w:rsid w:val="004C384B"/>
    <w:rPr>
      <w:i/>
      <w:iCs/>
    </w:rPr>
  </w:style>
  <w:style w:type="table" w:customStyle="1" w:styleId="11">
    <w:name w:val="Сетка таблицы1"/>
    <w:basedOn w:val="a1"/>
    <w:next w:val="af4"/>
    <w:uiPriority w:val="59"/>
    <w:rsid w:val="00E809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f0">
    <w:name w:val="Знак"/>
    <w:basedOn w:val="a"/>
    <w:rsid w:val="006B0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6B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6B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71C7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71C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87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1C7D"/>
    <w:rPr>
      <w:rFonts w:ascii="Tahoma" w:hAnsi="Tahoma" w:cs="Tahoma"/>
      <w:sz w:val="16"/>
      <w:szCs w:val="16"/>
    </w:rPr>
  </w:style>
  <w:style w:type="character" w:styleId="af8">
    <w:name w:val="Strong"/>
    <w:basedOn w:val="a0"/>
    <w:uiPriority w:val="22"/>
    <w:qFormat/>
    <w:rsid w:val="002E723B"/>
    <w:rPr>
      <w:b/>
      <w:bCs/>
    </w:rPr>
  </w:style>
  <w:style w:type="character" w:customStyle="1" w:styleId="af2">
    <w:name w:val="Без интервала Знак"/>
    <w:basedOn w:val="a0"/>
    <w:link w:val="af1"/>
    <w:uiPriority w:val="99"/>
    <w:rsid w:val="000D75F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0D75FC"/>
    <w:rPr>
      <w:rFonts w:ascii="Times New Roman" w:eastAsia="Times New Roman" w:hAnsi="Times New Roman" w:cs="Times New Roman"/>
      <w:b/>
      <w:sz w:val="28"/>
      <w:szCs w:val="28"/>
    </w:rPr>
  </w:style>
  <w:style w:type="paragraph" w:styleId="af9">
    <w:name w:val="footer"/>
    <w:aliases w:val=" Знак"/>
    <w:basedOn w:val="a"/>
    <w:link w:val="afa"/>
    <w:uiPriority w:val="99"/>
    <w:rsid w:val="000D75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ижний колонтитул Знак"/>
    <w:aliases w:val=" Знак Знак"/>
    <w:basedOn w:val="a0"/>
    <w:link w:val="af9"/>
    <w:uiPriority w:val="99"/>
    <w:rsid w:val="000D75F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Стиль1"/>
    <w:basedOn w:val="a"/>
    <w:rsid w:val="000D75FC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0D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20591E"/>
    <w:rPr>
      <w:color w:val="0000FF" w:themeColor="hyperlink"/>
      <w:u w:val="single"/>
    </w:rPr>
  </w:style>
  <w:style w:type="paragraph" w:customStyle="1" w:styleId="afc">
    <w:name w:val="Заголовок к тексту"/>
    <w:basedOn w:val="a"/>
    <w:next w:val="afd"/>
    <w:rsid w:val="000C2E6F"/>
    <w:pPr>
      <w:suppressAutoHyphens/>
      <w:spacing w:after="480" w:line="24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styleId="afd">
    <w:name w:val="Body Text"/>
    <w:basedOn w:val="a"/>
    <w:link w:val="afe"/>
    <w:uiPriority w:val="99"/>
    <w:semiHidden/>
    <w:unhideWhenUsed/>
    <w:rsid w:val="000C2E6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0C2E6F"/>
  </w:style>
  <w:style w:type="character" w:customStyle="1" w:styleId="aff">
    <w:name w:val="Основной текст_"/>
    <w:basedOn w:val="a0"/>
    <w:link w:val="30"/>
    <w:rsid w:val="00B3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icrosoftSansSerif11pt">
    <w:name w:val="Основной текст + Microsoft Sans Serif;11 pt"/>
    <w:basedOn w:val="aff"/>
    <w:rsid w:val="00B32B1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Verdana105pt">
    <w:name w:val="Основной текст + Verdana;10;5 pt"/>
    <w:basedOn w:val="aff"/>
    <w:rsid w:val="00B32B15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7pt">
    <w:name w:val="Основной текст + 17 pt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"/>
    <w:rsid w:val="00B32B15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f"/>
    <w:rsid w:val="00B32B1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f0">
    <w:name w:val="Emphasis"/>
    <w:uiPriority w:val="20"/>
    <w:qFormat/>
    <w:rsid w:val="004C384B"/>
    <w:rPr>
      <w:i/>
      <w:iCs/>
    </w:rPr>
  </w:style>
  <w:style w:type="table" w:customStyle="1" w:styleId="11">
    <w:name w:val="Сетка таблицы1"/>
    <w:basedOn w:val="a1"/>
    <w:next w:val="af4"/>
    <w:uiPriority w:val="59"/>
    <w:rsid w:val="00E809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upatriot.ru/wordpress/wp-content/uploads/2015/03/Programma-PV-RF-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0EF1-88D0-44D0-AFBF-E90D30AB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48</Pages>
  <Words>8110</Words>
  <Characters>46233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zam yo</cp:lastModifiedBy>
  <cp:revision>6</cp:revision>
  <cp:lastPrinted>2021-11-07T10:16:00Z</cp:lastPrinted>
  <dcterms:created xsi:type="dcterms:W3CDTF">2021-11-12T08:40:00Z</dcterms:created>
  <dcterms:modified xsi:type="dcterms:W3CDTF">2021-11-15T05:34:00Z</dcterms:modified>
</cp:coreProperties>
</file>