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7" w:rsidRDefault="00FE12E9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32C97" w:rsidRDefault="00FE12E9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132C97" w:rsidRDefault="00FE12E9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132C97" w:rsidRDefault="00FE12E9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132C97" w:rsidRDefault="00B23239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E12E9">
        <w:rPr>
          <w:rFonts w:ascii="Times New Roman" w:eastAsia="Times New Roman" w:hAnsi="Times New Roman" w:cs="Times New Roman"/>
          <w:sz w:val="24"/>
          <w:szCs w:val="24"/>
        </w:rPr>
        <w:t xml:space="preserve"> Л.Е. Степанова</w:t>
      </w:r>
    </w:p>
    <w:p w:rsidR="00132C97" w:rsidRDefault="00132C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97" w:rsidRDefault="00FE12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132C97" w:rsidRDefault="00FE12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132C97" w:rsidRDefault="00FE12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октябрь 2021 г.</w:t>
      </w:r>
    </w:p>
    <w:tbl>
      <w:tblPr>
        <w:tblStyle w:val="a5"/>
        <w:tblW w:w="110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115"/>
        <w:gridCol w:w="1260"/>
        <w:gridCol w:w="3605"/>
        <w:gridCol w:w="2295"/>
      </w:tblGrid>
      <w:tr w:rsidR="00132C97" w:rsidTr="00AA36DE">
        <w:tc>
          <w:tcPr>
            <w:tcW w:w="1815" w:type="dxa"/>
            <w:shd w:val="clear" w:color="auto" w:fill="auto"/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2C97" w:rsidTr="00AA36DE">
        <w:trPr>
          <w:trHeight w:val="56"/>
        </w:trPr>
        <w:tc>
          <w:tcPr>
            <w:tcW w:w="1815" w:type="dxa"/>
            <w:shd w:val="clear" w:color="auto" w:fill="auto"/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01.10.21</w:t>
            </w:r>
          </w:p>
          <w:p w:rsidR="00132C97" w:rsidRDefault="00FE12E9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32C97" w:rsidRDefault="00FE12E9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32C97" w:rsidRDefault="00FE12E9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132C97" w:rsidRDefault="00132C97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132C97" w:rsidRDefault="00FE12E9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для педагогов и классных руководителей </w:t>
            </w:r>
          </w:p>
          <w:p w:rsidR="00132C97" w:rsidRDefault="00FE12E9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и проведения интеллектуальных игр для старшеклассников»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32C97" w:rsidRDefault="00FE12E9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A829BC" w:rsidTr="00AA36DE">
        <w:trPr>
          <w:trHeight w:val="56"/>
        </w:trPr>
        <w:tc>
          <w:tcPr>
            <w:tcW w:w="1815" w:type="dxa"/>
            <w:shd w:val="clear" w:color="auto" w:fill="auto"/>
          </w:tcPr>
          <w:p w:rsidR="00A829BC" w:rsidRPr="00A829BC" w:rsidRDefault="00A829BC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01.10.21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829BC" w:rsidRPr="00A829BC" w:rsidRDefault="00A829BC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9BC" w:rsidRPr="00A829BC" w:rsidRDefault="00A829BC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A829BC" w:rsidRDefault="00A829BC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 (СПТ) в образовательных организациях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829BC" w:rsidRPr="00A829BC" w:rsidRDefault="00A829BC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</w:tc>
      </w:tr>
      <w:tr w:rsidR="00A829BC" w:rsidTr="00AA36DE">
        <w:trPr>
          <w:trHeight w:val="56"/>
        </w:trPr>
        <w:tc>
          <w:tcPr>
            <w:tcW w:w="1815" w:type="dxa"/>
            <w:shd w:val="clear" w:color="auto" w:fill="auto"/>
          </w:tcPr>
          <w:p w:rsidR="00A829BC" w:rsidRPr="00A829BC" w:rsidRDefault="00A829BC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03.10.21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829BC" w:rsidRPr="003F10FF" w:rsidRDefault="003F10FF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9BC" w:rsidRPr="003F10FF" w:rsidRDefault="003F10FF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93E11" w:rsidRDefault="00193E1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отчета 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о несовершеннолетних обучающихся в образовательных организациях, систематически пропускающих или не посещающих учебные занятия без уважительной причины, не приступивших к занятиям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3E11" w:rsidRDefault="00193E1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формы мониторинга по случаям суицида среди несовершеннолетних.</w:t>
            </w:r>
          </w:p>
          <w:p w:rsidR="00193E11" w:rsidRDefault="00193E1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формы мониторинга по выявлению фактов насилия в семьях.</w:t>
            </w:r>
          </w:p>
          <w:p w:rsidR="00193E11" w:rsidRDefault="00193E1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хищениях имущества, о совершенных преступлениях и правонарушениях несовершеннолетними и в отношении несовершеннолетних.</w:t>
            </w:r>
          </w:p>
          <w:p w:rsidR="00193E11" w:rsidRDefault="00193E1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выявления случаев потребления несовершеннолетними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3E11" w:rsidRDefault="00193E1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формы мониторинга оказания психологической помощи.</w:t>
            </w:r>
          </w:p>
          <w:p w:rsidR="00193E11" w:rsidRPr="00193E11" w:rsidRDefault="00193E1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-документ)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829BC" w:rsidRDefault="003F10FF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</w:tc>
      </w:tr>
      <w:tr w:rsidR="007534FA" w:rsidTr="00AA36DE">
        <w:trPr>
          <w:trHeight w:val="56"/>
        </w:trPr>
        <w:tc>
          <w:tcPr>
            <w:tcW w:w="11090" w:type="dxa"/>
            <w:gridSpan w:val="5"/>
            <w:shd w:val="clear" w:color="auto" w:fill="auto"/>
          </w:tcPr>
          <w:p w:rsidR="007534FA" w:rsidRDefault="007534FA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4 по 10 октября – Неделя учителя в России</w:t>
            </w:r>
          </w:p>
        </w:tc>
      </w:tr>
      <w:tr w:rsidR="00132C97" w:rsidTr="00AA36DE">
        <w:tc>
          <w:tcPr>
            <w:tcW w:w="1815" w:type="dxa"/>
            <w:vMerge w:val="restart"/>
          </w:tcPr>
          <w:p w:rsidR="00132C97" w:rsidRDefault="00FE12E9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04.10.21</w:t>
            </w:r>
          </w:p>
          <w:p w:rsidR="00132C97" w:rsidRDefault="00FE12E9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32C97" w:rsidRPr="00791B41" w:rsidRDefault="007A7E42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Мира</w:t>
            </w:r>
            <w:r w:rsidR="007E3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 ограждении МАОУ «СОШ № </w:t>
            </w:r>
            <w:r w:rsidR="007E3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3»)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2C97" w:rsidRPr="007E379B" w:rsidRDefault="001D7C94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132C97" w:rsidRPr="007A7E42" w:rsidRDefault="007A7E42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="007E37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«Учитель глазами детей»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132C97" w:rsidRDefault="007A7E42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42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661EF5" w:rsidTr="00AA36DE">
        <w:tc>
          <w:tcPr>
            <w:tcW w:w="1815" w:type="dxa"/>
            <w:vMerge/>
          </w:tcPr>
          <w:p w:rsidR="00661EF5" w:rsidRDefault="00661EF5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руководителей агитбригад ОО и ДОО муниципального конкурса «Наш класс (группа) за ЗОЖ»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61EF5" w:rsidTr="00AA36DE">
        <w:tc>
          <w:tcPr>
            <w:tcW w:w="1815" w:type="dxa"/>
            <w:vMerge/>
            <w:shd w:val="clear" w:color="auto" w:fill="auto"/>
          </w:tcPr>
          <w:p w:rsidR="00661EF5" w:rsidRDefault="00661EF5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1EF5" w:rsidRPr="00EA5992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заместителями руководителей по АХР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61EF5" w:rsidRDefault="00661EF5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</w:t>
            </w:r>
          </w:p>
        </w:tc>
      </w:tr>
      <w:tr w:rsidR="007A7E42" w:rsidTr="00AA36DE">
        <w:tc>
          <w:tcPr>
            <w:tcW w:w="1815" w:type="dxa"/>
            <w:vMerge w:val="restart"/>
          </w:tcPr>
          <w:p w:rsidR="007A7E42" w:rsidRDefault="007A7E42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05.10.21</w:t>
            </w:r>
          </w:p>
          <w:p w:rsidR="007A7E42" w:rsidRDefault="007A7E42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A7E42" w:rsidRPr="007A7E42" w:rsidRDefault="007A7E42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E42" w:rsidRPr="007A7E42" w:rsidRDefault="007A7E42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A7E42" w:rsidRDefault="007A7E42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4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вирусного контента «Спасибо, наш учитель!»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A7E42" w:rsidRPr="007A7E42" w:rsidRDefault="007A7E42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Плесовских О.С.</w:t>
            </w:r>
          </w:p>
        </w:tc>
      </w:tr>
      <w:tr w:rsidR="00791B41" w:rsidTr="00AA36DE">
        <w:tc>
          <w:tcPr>
            <w:tcW w:w="1815" w:type="dxa"/>
            <w:vMerge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для ОО ЛГО в рамках Дня Единых Дел РДШ «День Учителя»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Pr="007235AF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МАУ ДПО «ЦНМО»,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08.15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Pr="007235AF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совещание ответственных за реализацию муниципальной программы «Реализация механизмов управления качеством образования в ЛГО»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 И.А.</w:t>
            </w:r>
          </w:p>
          <w:p w:rsidR="00791B41" w:rsidRPr="007235AF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Малахова К.В.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06.10.21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Pr="007A7E42" w:rsidRDefault="007A7E42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7A7E42" w:rsidRDefault="007A7E42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A7E42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E4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вирусного контента «Спасибо, наш учитель!»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Pr="007A7E42" w:rsidRDefault="007A7E42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Плесовских О.С.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 по комплектованию детских садов, школ и учреждений дополнительного образования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Железнова Н.Ф.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тур Всероссийского Школьного регионального турнира по игре «Что? Где? Когда?» для старшеклассников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за реализацию мероприятий, включенных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07.10.21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Pr="007E379B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воспитательной работе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Железнова Н.Ф.</w:t>
            </w:r>
          </w:p>
          <w:p w:rsidR="00791B41" w:rsidRPr="007235AF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Малахова К.В.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для педагогов, курирующих работу школьных активов, советов старшеклассников, РДШ «Школьная территория РДШ»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 Д.В.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директоров по ВМР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Pr="00CA2B6C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(вход по пригласительным билета</w:t>
            </w:r>
            <w:r w:rsidRPr="00CA2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791B41" w:rsidTr="00AA36DE">
        <w:trPr>
          <w:trHeight w:val="822"/>
        </w:trPr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08.10.21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P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91B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Pr="007A7E42" w:rsidRDefault="007A7E42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P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 учитель – выбор на всю жизнь!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Pr="007A7E42" w:rsidRDefault="007A7E42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Плесовских О.С.</w:t>
            </w:r>
          </w:p>
        </w:tc>
      </w:tr>
      <w:tr w:rsidR="00791B41" w:rsidTr="00AA36DE">
        <w:trPr>
          <w:trHeight w:val="1859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AA36DE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результатов мониторинга деятельности МСП и ШСП за 3 квартал 2021 года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ЛГО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Татаринова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09.10.21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P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B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 Всероссийский форум классных руководителей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AA36DE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Железнова Н.Ф.</w:t>
            </w:r>
          </w:p>
          <w:p w:rsidR="00AA36DE" w:rsidRPr="00AA36DE" w:rsidRDefault="00AA36DE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УИОП», корпус Орджоникидзе, 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молодых педагогов в городской совет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91B41" w:rsidTr="00AA36DE">
        <w:tc>
          <w:tcPr>
            <w:tcW w:w="1815" w:type="dxa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день приема материалов на акцию «Необычное в обычном»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учителей начальных классов  по муниципальному этапу предметных олимпиад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Аликина О.В.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ЛГО. Планирование работы. 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или 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Методической мастерской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13.10.21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М.В.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 (ответственных за комплекс)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начинающего социального педагога. 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«Документация социального педагога»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Татаринова О.Е.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14.10.21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«Первые шаги» (младенческий и ранний возраст)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или 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экспертов муниципальной службы педагогического аудита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Котова Е.И.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91B41" w:rsidRPr="00B23239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4D5F43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.00 - 18.00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Pr="009A4C2A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Горячая линия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:rsidR="00791B41" w:rsidRPr="004D5F43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Столбов А.Н.</w:t>
            </w:r>
          </w:p>
          <w:p w:rsidR="00791B41" w:rsidRPr="00B23239" w:rsidRDefault="00AA36DE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91B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уководители ОО</w:t>
            </w:r>
          </w:p>
          <w:p w:rsidR="00791B41" w:rsidRPr="004D5F43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МАУ ДПО «ЦНМО»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электронной газеты «Учительская мысль-76»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математики (в рамках ГМФ руководителей ШМО учителей математики)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17.10.21</w:t>
            </w:r>
          </w:p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сервере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https://lichess.org/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онлайн-турнир. Личное первенство среди учащихся ОО ЛГО (2005-2007 г. р.)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тур муниципального фестиваля интеллектуальных игр «Мудрая сова» (для 9-х классов). Игра для капитанов.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Федотова Л.Н.</w:t>
            </w:r>
          </w:p>
        </w:tc>
      </w:tr>
      <w:tr w:rsidR="00791B41" w:rsidTr="00AA36DE">
        <w:tc>
          <w:tcPr>
            <w:tcW w:w="1815" w:type="dxa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18.10.21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18.10-22.11.2020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КПК «Онлайн-сервисы в образовательной деятельности», 16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часов, заочная форма с применением ДОТ,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Регистрация на курсы до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10.10.2020: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https://docs.google.com/forms/d/e/1FAIpQLSdY2Ty-z_z7Mj_Vqxiyeyz8K2-PqiONpvtez_o3kBkR-LqQ-g/viewform</w:t>
              </w:r>
            </w:hyperlink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 по т.54529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91B41" w:rsidRPr="00B23239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4D5F43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.00 - 18.00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Pr="009A4C2A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Горячая линия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семейного образования</w:t>
            </w:r>
          </w:p>
          <w:p w:rsidR="00791B41" w:rsidRPr="004D5F43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4D5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91B41" w:rsidRPr="00B23239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  <w:p w:rsidR="00791B41" w:rsidRPr="004D5F43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несовершеннолетним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иностранных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lada_qw@mail.ru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А.С.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тур муниципального фестиваля интеллектуальных игр «Мудрая сова» (для 9-х классов)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Федотова Л.Н.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 и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791B41" w:rsidTr="00AA36DE">
        <w:trPr>
          <w:trHeight w:val="11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91B41" w:rsidTr="00AA36DE">
        <w:trPr>
          <w:trHeight w:val="11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91B41" w:rsidTr="00AA36DE">
        <w:trPr>
          <w:trHeight w:val="11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методической работе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91B41" w:rsidTr="00AA36DE">
        <w:trPr>
          <w:trHeight w:val="11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AD663C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Pr="00AD663C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Интеллектуальный конкурс «умники и умницы» - 2021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Pr="0096597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Васильевых И.Л.</w:t>
            </w:r>
          </w:p>
        </w:tc>
      </w:tr>
      <w:tr w:rsidR="00791B41" w:rsidTr="00AA36DE">
        <w:tc>
          <w:tcPr>
            <w:tcW w:w="1815" w:type="dxa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 М.В.</w:t>
            </w:r>
          </w:p>
        </w:tc>
      </w:tr>
      <w:tr w:rsidR="00791B41" w:rsidTr="00AA36DE">
        <w:tc>
          <w:tcPr>
            <w:tcW w:w="1815" w:type="dxa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приёма работ на муниципальный конкурс агитбригад ОО и ДОО «Наш класс (группа) за ЗОЖ»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791B41" w:rsidTr="00AA36DE">
        <w:tc>
          <w:tcPr>
            <w:tcW w:w="1815" w:type="dxa"/>
            <w:vMerge w:val="restart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26.10.20</w:t>
            </w:r>
          </w:p>
          <w:p w:rsidR="00791B41" w:rsidRPr="00CA2B6C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791B41" w:rsidRPr="00CA2B6C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05" w:type="dxa"/>
            <w:shd w:val="clear" w:color="auto" w:fill="auto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91B41" w:rsidTr="00AA36DE">
        <w:tc>
          <w:tcPr>
            <w:tcW w:w="1815" w:type="dxa"/>
            <w:vMerge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791B41" w:rsidRPr="00CA2B6C" w:rsidRDefault="00791B41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05" w:type="dxa"/>
            <w:shd w:val="clear" w:color="auto" w:fill="auto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791B41" w:rsidTr="00AA36DE"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 – технология в образовательном процессе старших дошкольников»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</w:tc>
      </w:tr>
      <w:tr w:rsidR="00791B41" w:rsidTr="00AA36DE"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Pr="002F4196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2F4196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Pr="002F4196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начальнике управления: итоги месячника безопасности и рейда «Осень»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Столбов А.Н.</w:t>
            </w:r>
          </w:p>
          <w:p w:rsidR="00791B41" w:rsidRPr="002F4196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Железнова Н.Ф.</w:t>
            </w:r>
          </w:p>
        </w:tc>
      </w:tr>
      <w:tr w:rsidR="00791B41" w:rsidTr="00AA36DE">
        <w:trPr>
          <w:trHeight w:val="440"/>
        </w:trPr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28.10.21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791B41" w:rsidTr="00AA36DE">
        <w:trPr>
          <w:trHeight w:val="44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-ключ к успеху»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791B41" w:rsidTr="00AA36DE">
        <w:trPr>
          <w:trHeight w:val="44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shepshinaas@lysva.biz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91B41" w:rsidTr="00AA36DE">
        <w:trPr>
          <w:trHeight w:val="44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791B41" w:rsidTr="00AA36DE">
        <w:trPr>
          <w:trHeight w:val="440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Pr="00193E1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Pr="00193E1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Регистра ГР.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отчетов о несовершеннолетних, нуждающихся в психологической помощи.</w:t>
            </w:r>
          </w:p>
          <w:p w:rsidR="00791B41" w:rsidRPr="00193E1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отчетов о гибели несовершеннолетних.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Pr="00356437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Волкова И.А.</w:t>
            </w:r>
          </w:p>
        </w:tc>
      </w:tr>
      <w:tr w:rsidR="00791B41" w:rsidTr="00AA36DE">
        <w:trPr>
          <w:trHeight w:val="386"/>
        </w:trPr>
        <w:tc>
          <w:tcPr>
            <w:tcW w:w="1815" w:type="dxa"/>
            <w:vMerge w:val="restart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791B41" w:rsidTr="00AA36DE">
        <w:trPr>
          <w:trHeight w:val="386"/>
        </w:trPr>
        <w:tc>
          <w:tcPr>
            <w:tcW w:w="1815" w:type="dxa"/>
            <w:vMerge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для ОО ЛГО в рамках Дня Единых Дел «День Рождения РДШ»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 Д.В.</w:t>
            </w:r>
          </w:p>
        </w:tc>
      </w:tr>
      <w:tr w:rsidR="00791B41" w:rsidTr="00AA36DE">
        <w:trPr>
          <w:trHeight w:val="512"/>
        </w:trPr>
        <w:tc>
          <w:tcPr>
            <w:tcW w:w="1815" w:type="dxa"/>
            <w:shd w:val="clear" w:color="auto" w:fill="auto"/>
          </w:tcPr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</w:t>
            </w:r>
          </w:p>
          <w:p w:rsidR="00791B41" w:rsidRDefault="00791B41" w:rsidP="00AA36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spacing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Pr="00965971" w:rsidRDefault="00791B41" w:rsidP="00AA36DE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 «КАРАПУЗ-ФЕСТ»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 О.А.</w:t>
            </w:r>
          </w:p>
          <w:p w:rsidR="00791B41" w:rsidRDefault="00791B41" w:rsidP="00AA36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</w:t>
            </w:r>
          </w:p>
        </w:tc>
      </w:tr>
    </w:tbl>
    <w:p w:rsidR="00132C97" w:rsidRDefault="00132C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0j0zll" w:colFirst="0" w:colLast="0"/>
      <w:bookmarkEnd w:id="3"/>
    </w:p>
    <w:p w:rsidR="00132C97" w:rsidRDefault="00FE12E9" w:rsidP="00AA36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132C97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Всероссийского конкурса «Читающая мама – читающая страна». 01.10-28.11. 2021г. Ссылка для регистрации доступна до 20 октября включительно: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https://forms.gle/YtUDeYkabDyjpP1N6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Отв.: Тюленева Е.А, методист МАУ ДПО «ЦНМО».</w:t>
      </w:r>
    </w:p>
    <w:p w:rsidR="00132C97" w:rsidRPr="002F209A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теме: «Управление процессом адаптации обучающихся в образовательной организации». 13.10.2021 с 11.00 до 13.00. Отв.: Кандакова Л.А.</w:t>
      </w:r>
    </w:p>
    <w:p w:rsidR="002F209A" w:rsidRDefault="002F209A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методов сбора и обработки </w:t>
      </w:r>
      <w:r w:rsidR="00524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информации, в рамках реализации муниципальной программы «Реализация механизмов управления качеством образования в ЛГО» отв. </w:t>
      </w:r>
      <w:proofErr w:type="spellStart"/>
      <w:r w:rsidR="00524F3F">
        <w:rPr>
          <w:rFonts w:ascii="Times New Roman" w:eastAsia="Times New Roman" w:hAnsi="Times New Roman" w:cs="Times New Roman"/>
          <w:sz w:val="24"/>
          <w:szCs w:val="24"/>
          <w:lang w:val="ru-RU"/>
        </w:rPr>
        <w:t>И.А.Шепшина</w:t>
      </w:r>
      <w:proofErr w:type="spellEnd"/>
      <w:r w:rsidR="00AA5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A5FA9">
        <w:rPr>
          <w:rFonts w:ascii="Times New Roman" w:eastAsia="Times New Roman" w:hAnsi="Times New Roman" w:cs="Times New Roman"/>
          <w:sz w:val="24"/>
          <w:szCs w:val="24"/>
          <w:lang w:val="ru-RU"/>
        </w:rPr>
        <w:t>К.В.Малахова</w:t>
      </w:r>
      <w:proofErr w:type="spellEnd"/>
    </w:p>
    <w:p w:rsidR="00132C97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Дистанционное методическое совещание для педагогов-психологов ОО в рамках организации психолого-педагогического сопровождения обучающихся в образовательных организациях Пермского края. 27.10.2021 с 15.00 до 17.00. Отв.: Кандакова Л.А. Ссылка для подключения будет предоставлена позднее.</w:t>
      </w:r>
    </w:p>
    <w:p w:rsidR="00132C97" w:rsidRPr="00971500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Собеседования с руководителями ОО (по отдельному графику). Отв.: Степанова Л.Е.</w:t>
      </w:r>
    </w:p>
    <w:p w:rsidR="00971500" w:rsidRDefault="00971500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круглых столов в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(по отдельному графику)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Л.Е.Степанова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Н.А.Новикова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рук. ОО </w:t>
      </w:r>
    </w:p>
    <w:p w:rsidR="00132C97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школьного этапа Всероссийских олимпиад школьников.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132C97" w:rsidRDefault="00FE12E9" w:rsidP="00AA36D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региональной оценки по модели международного исследования PISA в МБОУ «СОШ № 2 с УИОП»,  МБОУ «СОШ № 7»,  МАОУ «СОШ № 3». Отв.: Воронова Т.Г.</w:t>
      </w:r>
    </w:p>
    <w:p w:rsidR="00132C97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Краевая онлайн-викторина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Капризка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другие» для обучающихся 1-4 классов, посвященная международному Дню школьных библиотек. 22-25.10.2021 г. Отв.: Тюленева Е.А., методист МАУ ДПО «ЦНМО».</w:t>
      </w:r>
    </w:p>
    <w:p w:rsidR="00132C97" w:rsidRDefault="00FE12E9" w:rsidP="00AA36DE">
      <w:pPr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в МБУДО «ДД(Ю)Т» в течение месяца:</w:t>
      </w:r>
    </w:p>
    <w:p w:rsidR="00132C97" w:rsidRDefault="00FE12E9" w:rsidP="00AA36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Презентация отрядов ЮИД ЛГО «Мы  из ЮИД» (онлайн-формат) с 06 по 24 октября. Отв.: Пушкарева Е.В.</w:t>
      </w:r>
    </w:p>
    <w:p w:rsidR="00132C97" w:rsidRDefault="00FE12E9" w:rsidP="00AA36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тур Всероссийского командного турнира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(1-2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3-4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 «Умка» (5-7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«Сфера знаний» (8-11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с 12 по 30 октября. Отв. Пестова О.Л.</w:t>
      </w:r>
    </w:p>
    <w:p w:rsidR="00132C97" w:rsidRDefault="00FE12E9" w:rsidP="00AA36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акция «Стань заметней на дорогах» для обучающихся ОО ЛГО с 25 по 29 октября. Отв.: Пушкарева Е.В.</w:t>
      </w:r>
    </w:p>
    <w:p w:rsidR="00132C97" w:rsidRDefault="00FE12E9" w:rsidP="00AA36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«Стань заметней на дороге» для учащихся ОО ЛГО  с 25 октября по 8 ноября. Отв.: Пушкарева Е.В.</w:t>
      </w:r>
    </w:p>
    <w:p w:rsidR="00132C97" w:rsidRPr="002F209A" w:rsidRDefault="00FE12E9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«Гимн муниципальной службы примирения». 01.10-16.11.2021 г. Отв.: Шепшина А.С., методист МАУ ДПО «ЦНМО».</w:t>
      </w:r>
    </w:p>
    <w:p w:rsidR="00257A72" w:rsidRPr="00CA2B6C" w:rsidRDefault="00257A72" w:rsidP="00AA36D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Проверка документов обучающихся на дому 18-22 октября,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отв.Г.Л.Горошникова</w:t>
      </w:r>
      <w:proofErr w:type="spellEnd"/>
    </w:p>
    <w:p w:rsidR="00CA2B6C" w:rsidRPr="003B47B7" w:rsidRDefault="00CA2B6C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заявлений на аттестацию (первая и высшая квалификационная категория) педагогических работников (на январь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 с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по 29 октября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Отв.</w:t>
      </w:r>
      <w:r w:rsidRPr="0027001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Pr="00AD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И.Р. </w:t>
      </w:r>
    </w:p>
    <w:p w:rsidR="003B47B7" w:rsidRPr="00356437" w:rsidRDefault="003B47B7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родительских </w:t>
      </w:r>
      <w:r w:rsidR="00DF7C3F"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собраний и встреч (в том числе онлайн)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месяца,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Железнова Н.Ф., руководители ОО</w:t>
      </w:r>
    </w:p>
    <w:p w:rsidR="00356437" w:rsidRPr="005B3F0D" w:rsidRDefault="00356437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B3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 по 15 октября 2021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5B3F0D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B3F0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города по футболу среди общеобразовательных организаций </w:t>
      </w:r>
      <w:r w:rsidRPr="005B3F0D">
        <w:rPr>
          <w:rFonts w:ascii="Times New Roman" w:eastAsia="Times New Roman" w:hAnsi="Times New Roman" w:cs="Times New Roman"/>
          <w:sz w:val="24"/>
          <w:szCs w:val="24"/>
        </w:rPr>
        <w:t>«Золо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тая осень» памяти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Щигарева</w:t>
      </w:r>
      <w:proofErr w:type="spellEnd"/>
      <w:r w:rsidRPr="005B3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 И.Г. Аскарова</w:t>
      </w:r>
    </w:p>
    <w:p w:rsidR="00356437" w:rsidRPr="009003DB" w:rsidRDefault="00356437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 октября 2021 г. предоставить информацию о патриотических, молодежных, спортивных и детских объединениях, созданных на базах образовательных организациях (данные руководителя, количество участников, телефон, сайт, сообщество в сети). Отв. И.Г. Аскарова</w:t>
      </w:r>
    </w:p>
    <w:p w:rsidR="00356437" w:rsidRPr="00356437" w:rsidRDefault="00356437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23 октября 2021 г. прием отчетов по профилактике экстремизма и терроризма, противопожарной безопасности. Отв. И.Г. Аскарова</w:t>
      </w:r>
    </w:p>
    <w:p w:rsidR="00356437" w:rsidRPr="00DE0EDF" w:rsidRDefault="00356437" w:rsidP="00AA36DE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Ежемесячно до 23 числа сдача отчетов по вовлечению детей и молодежи в социальную активность в рамках патриотических мероприятий по ссылке </w:t>
      </w:r>
      <w:hyperlink r:id="rId13" w:history="1">
        <w:r w:rsidR="00AA36DE" w:rsidRPr="00F16BA9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https://docs.google.com/forms/d/1k38ZtZrAMKXI6HQJqsSAzvZrJK77Lr-aOKJqkLWcz6Q/edit?usp=sharing</w:t>
        </w:r>
      </w:hyperlink>
      <w:r w:rsidR="00AA3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356437" w:rsidRDefault="00356437" w:rsidP="00AA36DE">
      <w:pPr>
        <w:tabs>
          <w:tab w:val="left" w:pos="993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И.Г.Аскарова</w:t>
      </w:r>
      <w:proofErr w:type="spellEnd"/>
    </w:p>
    <w:p w:rsidR="00356437" w:rsidRPr="00B6511C" w:rsidRDefault="00356437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мониторинга выявления потребностей и интересов детей и родителей услугами дополнительного образования с </w:t>
      </w:r>
      <w:r w:rsidR="004B3C68">
        <w:rPr>
          <w:rFonts w:ascii="Times New Roman" w:eastAsia="Times New Roman" w:hAnsi="Times New Roman" w:cs="Times New Roman"/>
          <w:sz w:val="24"/>
          <w:szCs w:val="24"/>
          <w:lang w:val="ru-RU"/>
        </w:rPr>
        <w:t>01.10 по 08</w:t>
      </w:r>
      <w:r w:rsidR="00703A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.10.2021 г. в ОО. </w:t>
      </w:r>
      <w:r w:rsidR="004B3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Обработка результатов до 15.10.2021 г. </w:t>
      </w:r>
      <w:r w:rsidR="00703AA0">
        <w:rPr>
          <w:rFonts w:ascii="Times New Roman" w:eastAsia="Times New Roman" w:hAnsi="Times New Roman" w:cs="Times New Roman"/>
          <w:sz w:val="24"/>
          <w:szCs w:val="24"/>
          <w:lang w:val="ru-RU"/>
        </w:rPr>
        <w:t>Отв. Волкова И.А.</w:t>
      </w:r>
    </w:p>
    <w:p w:rsidR="00B6511C" w:rsidRPr="00EB4B3E" w:rsidRDefault="00B6511C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Классные часы общения для учащихся 10 – 11 классов «Наша исти</w:t>
      </w:r>
      <w:r w:rsidR="00EB4B3E">
        <w:rPr>
          <w:rFonts w:ascii="Times New Roman" w:eastAsia="Times New Roman" w:hAnsi="Times New Roman" w:cs="Times New Roman"/>
          <w:sz w:val="24"/>
          <w:szCs w:val="24"/>
          <w:lang w:val="ru-RU"/>
        </w:rPr>
        <w:t>нная национальность – человек»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4B3E">
        <w:rPr>
          <w:rFonts w:ascii="Times New Roman" w:eastAsia="Times New Roman" w:hAnsi="Times New Roman" w:cs="Times New Roman"/>
          <w:sz w:val="24"/>
          <w:szCs w:val="24"/>
          <w:lang w:val="ru-RU"/>
        </w:rPr>
        <w:t>отв. Железнова Н.Ф., руководители ОО</w:t>
      </w:r>
    </w:p>
    <w:p w:rsidR="00EB4B3E" w:rsidRPr="008E572A" w:rsidRDefault="00EB4B3E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Онлайн</w:t>
      </w:r>
      <w:r w:rsidR="00AA36D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совещание по теме: «Цифровой помощник обнаружения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фейков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родительских чатах </w:t>
      </w:r>
      <w:r w:rsidR="00AA36D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ПАТРОНУС» отв. Малахова К.В., руководители ОО</w:t>
      </w:r>
      <w:r w:rsidR="008E57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будет сообщена дополнительно)</w:t>
      </w:r>
    </w:p>
    <w:p w:rsidR="00AA36DE" w:rsidRPr="00AA36DE" w:rsidRDefault="00AA36DE" w:rsidP="00AA36D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региональных документов по Программе воспитания. Отв. Железнова Н.Ф., Малахова К.В.,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ВР (по отдельному графику). </w:t>
      </w:r>
    </w:p>
    <w:p w:rsidR="008E572A" w:rsidRPr="008E572A" w:rsidRDefault="00AA36DE" w:rsidP="002823D0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информационной справки по психологическим службам первого уровня.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Шепшина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Л.А. </w:t>
      </w:r>
      <w:r w:rsidR="002823D0" w:rsidRPr="002823D0">
        <w:rPr>
          <w:rFonts w:ascii="Times New Roman" w:eastAsia="Times New Roman" w:hAnsi="Times New Roman" w:cs="Times New Roman"/>
          <w:sz w:val="24"/>
          <w:szCs w:val="24"/>
          <w:lang w:val="ru-RU"/>
        </w:rPr>
        <w:t>(информация будет сообщена дополнительно)</w:t>
      </w:r>
      <w:r w:rsidR="002823D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A2B6C" w:rsidRPr="00AA36DE" w:rsidRDefault="00CA2B6C" w:rsidP="00CA2B6C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32C97" w:rsidRDefault="00FE12E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Дни рождения в октябре:</w:t>
      </w:r>
    </w:p>
    <w:p w:rsidR="00132C97" w:rsidRDefault="00132C9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61"/>
        <w:gridCol w:w="4277"/>
        <w:gridCol w:w="4877"/>
      </w:tblGrid>
      <w:tr w:rsidR="00132C97" w:rsidTr="00AA36DE">
        <w:trPr>
          <w:trHeight w:val="558"/>
        </w:trPr>
        <w:tc>
          <w:tcPr>
            <w:tcW w:w="88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CA2B6C" w:rsidRPr="00CA2B6C" w:rsidRDefault="00CA2B6C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2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</w:t>
            </w:r>
          </w:p>
        </w:tc>
        <w:tc>
          <w:tcPr>
            <w:tcW w:w="192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qldic8miswr6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9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524F3F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nr608kbx6l5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E12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</w:tr>
      <w:tr w:rsidR="00132C97" w:rsidTr="00AA36DE">
        <w:trPr>
          <w:trHeight w:val="626"/>
        </w:trPr>
        <w:tc>
          <w:tcPr>
            <w:tcW w:w="88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2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35gcl9ezom3l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Пушвинцев Павел Александрович</w:t>
            </w:r>
          </w:p>
        </w:tc>
        <w:tc>
          <w:tcPr>
            <w:tcW w:w="219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f2e4l4uj8a5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«Лицей «ВЕКТОРиЯ»</w:t>
            </w:r>
          </w:p>
        </w:tc>
      </w:tr>
      <w:tr w:rsidR="00132C97" w:rsidTr="00AA36DE">
        <w:trPr>
          <w:trHeight w:val="289"/>
        </w:trPr>
        <w:tc>
          <w:tcPr>
            <w:tcW w:w="88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92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3q796v7gq9bw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Ирина Юрьевна</w:t>
            </w:r>
          </w:p>
        </w:tc>
        <w:tc>
          <w:tcPr>
            <w:tcW w:w="219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rv16562xt0s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 7»</w:t>
            </w:r>
          </w:p>
        </w:tc>
      </w:tr>
      <w:tr w:rsidR="00132C97" w:rsidTr="00AA36DE">
        <w:trPr>
          <w:trHeight w:val="495"/>
        </w:trPr>
        <w:tc>
          <w:tcPr>
            <w:tcW w:w="88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FE12E9" w:rsidP="00AA36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92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Pr="00CA2B6C" w:rsidRDefault="00FE12E9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0" w:name="_5tvk3nn4v7kv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spellStart"/>
            <w:r w:rsidR="00CA2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ригорьевна</w:t>
            </w:r>
            <w:proofErr w:type="spellEnd"/>
          </w:p>
        </w:tc>
        <w:tc>
          <w:tcPr>
            <w:tcW w:w="219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C97" w:rsidRDefault="00524F3F" w:rsidP="00AA36DE">
            <w:pPr>
              <w:pStyle w:val="1"/>
              <w:keepNext w:val="0"/>
              <w:keepLines w:val="0"/>
              <w:spacing w:before="0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1are6fn8bm43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E12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</w:tr>
    </w:tbl>
    <w:p w:rsidR="00132C97" w:rsidRDefault="00132C97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2C97" w:rsidSect="004B3C68">
      <w:pgSz w:w="11909" w:h="16834"/>
      <w:pgMar w:top="426" w:right="569" w:bottom="709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2B1"/>
    <w:multiLevelType w:val="multilevel"/>
    <w:tmpl w:val="6A469B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0F35328"/>
    <w:multiLevelType w:val="multilevel"/>
    <w:tmpl w:val="F8686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9C96864"/>
    <w:multiLevelType w:val="multilevel"/>
    <w:tmpl w:val="16528C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7"/>
    <w:rsid w:val="00132C97"/>
    <w:rsid w:val="00193E11"/>
    <w:rsid w:val="001C55A8"/>
    <w:rsid w:val="001D7C94"/>
    <w:rsid w:val="001E1828"/>
    <w:rsid w:val="00257A72"/>
    <w:rsid w:val="00262952"/>
    <w:rsid w:val="002823D0"/>
    <w:rsid w:val="002F209A"/>
    <w:rsid w:val="002F4196"/>
    <w:rsid w:val="00356437"/>
    <w:rsid w:val="003B47B7"/>
    <w:rsid w:val="003F10FF"/>
    <w:rsid w:val="004B3C68"/>
    <w:rsid w:val="00524F3F"/>
    <w:rsid w:val="00661EF5"/>
    <w:rsid w:val="00680930"/>
    <w:rsid w:val="00703AA0"/>
    <w:rsid w:val="007235AF"/>
    <w:rsid w:val="007534FA"/>
    <w:rsid w:val="00791B41"/>
    <w:rsid w:val="007A7E42"/>
    <w:rsid w:val="007E379B"/>
    <w:rsid w:val="008E572A"/>
    <w:rsid w:val="00934DCA"/>
    <w:rsid w:val="00965971"/>
    <w:rsid w:val="00971500"/>
    <w:rsid w:val="009A4C2A"/>
    <w:rsid w:val="00A829BC"/>
    <w:rsid w:val="00AA36DE"/>
    <w:rsid w:val="00AA5FA9"/>
    <w:rsid w:val="00AD663C"/>
    <w:rsid w:val="00B23239"/>
    <w:rsid w:val="00B6511C"/>
    <w:rsid w:val="00CA2B6C"/>
    <w:rsid w:val="00DF7C3F"/>
    <w:rsid w:val="00EA5992"/>
    <w:rsid w:val="00EB4B3E"/>
    <w:rsid w:val="00F72DF2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3F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3F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13" Type="http://schemas.openxmlformats.org/officeDocument/2006/relationships/hyperlink" Target="https://docs.google.com/forms/d/1k38ZtZrAMKXI6HQJqsSAzvZrJK77Lr-aOKJqkLWcz6Q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forms.gle/YtUDeYkabDyjpP1N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pshinaas@lysva.b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da_qw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Y2Ty-z_z7Mj_Vqxiyeyz8K2-PqiONpvtez_o3kBkR-LqQ-g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E7DF-CD89-4F03-A6DD-726F5FF2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2</dc:creator>
  <cp:lastModifiedBy>zam yo</cp:lastModifiedBy>
  <cp:revision>7</cp:revision>
  <cp:lastPrinted>2021-09-28T09:03:00Z</cp:lastPrinted>
  <dcterms:created xsi:type="dcterms:W3CDTF">2021-09-24T10:41:00Z</dcterms:created>
  <dcterms:modified xsi:type="dcterms:W3CDTF">2021-09-28T09:08:00Z</dcterms:modified>
</cp:coreProperties>
</file>